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B4" w:rsidRDefault="00E663B4" w:rsidP="00E663B4">
      <w:pPr>
        <w:pStyle w:val="1"/>
      </w:pPr>
      <w:r>
        <w:t>Международный день детского телефона доверия</w:t>
      </w:r>
    </w:p>
    <w:p w:rsidR="00E663B4" w:rsidRDefault="00E663B4" w:rsidP="00596B57">
      <w:pPr>
        <w:pStyle w:val="a3"/>
        <w:rPr>
          <w:i/>
          <w:iCs/>
        </w:rPr>
      </w:pPr>
      <w:r w:rsidRPr="00E663B4">
        <w:rPr>
          <w:i/>
          <w:iCs/>
        </w:rPr>
        <w:drawing>
          <wp:inline distT="0" distB="0" distL="0" distR="0">
            <wp:extent cx="4086225" cy="2733231"/>
            <wp:effectExtent l="19050" t="0" r="9525" b="0"/>
            <wp:docPr id="9" name="Рисунок 1" descr="http://www.gosrf.ru/images/news/2013/5/17/30759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srf.ru/images/news/2013/5/17/30759_6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733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B4" w:rsidRDefault="00E663B4" w:rsidP="00596B57">
      <w:pPr>
        <w:pStyle w:val="a3"/>
        <w:rPr>
          <w:i/>
          <w:iCs/>
        </w:rPr>
      </w:pPr>
    </w:p>
    <w:p w:rsidR="00596B57" w:rsidRDefault="00E663B4" w:rsidP="00596B57">
      <w:pPr>
        <w:pStyle w:val="a3"/>
      </w:pPr>
      <w:r>
        <w:rPr>
          <w:i/>
          <w:iCs/>
        </w:rPr>
        <w:t xml:space="preserve">    </w:t>
      </w:r>
      <w:r w:rsidR="00596B57">
        <w:rPr>
          <w:i/>
          <w:iCs/>
        </w:rPr>
        <w:t xml:space="preserve">Ежегодно 17 мая во всем мире отмечается Международный день детского телефона доверия. Это день, когда внимание широкой общественности привлечено к необходимости усиления мер по защите детей, находящихся в трудной жизненной ситуации, и помощи им. </w:t>
      </w:r>
    </w:p>
    <w:p w:rsidR="00596B57" w:rsidRDefault="00596B57" w:rsidP="00596B57">
      <w:pPr>
        <w:pStyle w:val="a3"/>
      </w:pPr>
      <w:r>
        <w:rPr>
          <w:i/>
          <w:iCs/>
        </w:rPr>
        <w:t>Инициатива отмечать этот день принадлежит Международному объединению детских телефонов доверия (</w:t>
      </w:r>
      <w:proofErr w:type="spellStart"/>
      <w:r>
        <w:rPr>
          <w:i/>
          <w:iCs/>
        </w:rPr>
        <w:t>Child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Helpline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International</w:t>
      </w:r>
      <w:proofErr w:type="spellEnd"/>
      <w:r>
        <w:rPr>
          <w:i/>
          <w:iCs/>
        </w:rPr>
        <w:t xml:space="preserve">), которое официально признано Комитетом по правам ребенка ООН и включает в себя представительства более 150 стран мира. </w:t>
      </w:r>
    </w:p>
    <w:p w:rsidR="00596B57" w:rsidRDefault="00596B57" w:rsidP="00596B57">
      <w:pPr>
        <w:pStyle w:val="a3"/>
      </w:pPr>
      <w:r>
        <w:rPr>
          <w:i/>
          <w:iCs/>
        </w:rPr>
        <w:t xml:space="preserve">Детский телефон доверия - бесплатная анонимная служба экстренной психологической помощи детям и родителям по телефону. Она играет важную роль в решении задач по выявлению и профилактике детского неблагополучия, нарушений прав детей, жестокого обращения с ними. </w:t>
      </w:r>
    </w:p>
    <w:p w:rsidR="00596B57" w:rsidRDefault="00596B57" w:rsidP="00596B57">
      <w:pPr>
        <w:pStyle w:val="a3"/>
      </w:pPr>
      <w:r>
        <w:rPr>
          <w:i/>
          <w:iCs/>
        </w:rPr>
        <w:t xml:space="preserve">Впервые психологическую помощь по телефону начали оказывать 105 лет назад, в Нью-Йорке. В 1906 году священник Гарри Уоррен основал лигу «Спасите жизнь». В задачи лиги входило оказание моральной и психологической помощи людям по телефону. Основателем службы, которая стала прообразом современных телефонов доверия, был англиканский священник Чад Вара. Впоследствии службы телефонной помощи возникли в большинстве европейских столиц. </w:t>
      </w:r>
    </w:p>
    <w:p w:rsidR="00596B57" w:rsidRDefault="00596B57" w:rsidP="00596B57">
      <w:pPr>
        <w:pStyle w:val="a3"/>
      </w:pPr>
      <w:r>
        <w:rPr>
          <w:i/>
          <w:iCs/>
        </w:rPr>
        <w:t xml:space="preserve">В сентябре 2010 года Фондом поддержки детей, находящихся в трудной жизненной ситуации, совместно с субъектами Российской Федерации введен единый общероссийский номер детского телефона доверия 8-800-2000-122. В настоящее время к нему подключено 230 организаций во всех субъектах Российской Федерации. </w:t>
      </w:r>
    </w:p>
    <w:p w:rsidR="00596B57" w:rsidRDefault="00596B57" w:rsidP="00596B57">
      <w:pPr>
        <w:pStyle w:val="a3"/>
      </w:pPr>
      <w:r>
        <w:rPr>
          <w:i/>
          <w:iCs/>
        </w:rPr>
        <w:t xml:space="preserve">При звонке на этот номер в любом населенном пункте Российской Федерации со стационарных или мобильных телефонов дети, подростки и их родители, иные граждане </w:t>
      </w:r>
      <w:r>
        <w:rPr>
          <w:i/>
          <w:iCs/>
        </w:rPr>
        <w:lastRenderedPageBreak/>
        <w:t xml:space="preserve">могут получить экстренную психологическую помощь, которая оказывается специалистами действующих региональных служб, подключенных к единому общероссийскому номеру. </w:t>
      </w:r>
    </w:p>
    <w:p w:rsidR="00596B57" w:rsidRDefault="00596B57" w:rsidP="00596B57">
      <w:pPr>
        <w:pStyle w:val="a3"/>
        <w:rPr>
          <w:i/>
          <w:iCs/>
        </w:rPr>
      </w:pPr>
      <w:r>
        <w:rPr>
          <w:i/>
          <w:iCs/>
        </w:rPr>
        <w:t xml:space="preserve">В нашей стране работает свыше 230 служб общероссийского номера детского телефона доверия, которые ежегодно принимают более миллиона звонков. </w:t>
      </w:r>
    </w:p>
    <w:p w:rsidR="00E663B4" w:rsidRPr="00E663B4" w:rsidRDefault="00E663B4" w:rsidP="00E663B4">
      <w:pPr>
        <w:pStyle w:val="a3"/>
        <w:rPr>
          <w:i/>
        </w:rPr>
      </w:pPr>
      <w:r w:rsidRPr="00E663B4">
        <w:rPr>
          <w:i/>
        </w:rPr>
        <w:t>17 мая по всей стране пройдут мероприятия, направленные на популяризацию деятельности телефонов доверия в среде детей и подростков, обмен положительным опытом работы между службами, поощрение лучших специалистов.</w:t>
      </w:r>
    </w:p>
    <w:p w:rsidR="00E663B4" w:rsidRPr="00E663B4" w:rsidRDefault="00E663B4" w:rsidP="00E663B4">
      <w:pPr>
        <w:pStyle w:val="a3"/>
        <w:ind w:left="450"/>
        <w:rPr>
          <w:i/>
        </w:rPr>
      </w:pPr>
      <w:proofErr w:type="gramStart"/>
      <w:r w:rsidRPr="00E663B4">
        <w:rPr>
          <w:rStyle w:val="a6"/>
          <w:i/>
          <w:iCs/>
        </w:rPr>
        <w:t xml:space="preserve">Полезные телефоны: </w:t>
      </w:r>
      <w:r w:rsidRPr="00E663B4">
        <w:rPr>
          <w:b/>
          <w:bCs/>
          <w:i/>
          <w:iCs/>
        </w:rPr>
        <w:br/>
      </w:r>
      <w:r w:rsidRPr="00E663B4">
        <w:rPr>
          <w:rStyle w:val="a6"/>
          <w:i/>
          <w:iCs/>
        </w:rPr>
        <w:t>8 800 2000 122</w:t>
      </w:r>
      <w:r w:rsidRPr="00E663B4">
        <w:rPr>
          <w:rStyle w:val="a5"/>
          <w:i w:val="0"/>
        </w:rPr>
        <w:t xml:space="preserve"> – Общероссийский телефон доверия.</w:t>
      </w:r>
      <w:r w:rsidRPr="00E663B4">
        <w:rPr>
          <w:i/>
        </w:rPr>
        <w:br/>
      </w:r>
      <w:r w:rsidRPr="00E663B4">
        <w:rPr>
          <w:rStyle w:val="a6"/>
          <w:i/>
          <w:iCs/>
        </w:rPr>
        <w:t>8 800 300 11 00</w:t>
      </w:r>
      <w:r w:rsidRPr="00E663B4">
        <w:rPr>
          <w:rStyle w:val="a5"/>
          <w:i w:val="0"/>
        </w:rPr>
        <w:t xml:space="preserve"> – Круглосуточный бесплатный телефон психологической помощи министерства здравоохранения Свердловской области.</w:t>
      </w:r>
      <w:r w:rsidRPr="00E663B4">
        <w:rPr>
          <w:i/>
        </w:rPr>
        <w:br/>
      </w:r>
      <w:r w:rsidRPr="00E663B4">
        <w:rPr>
          <w:rStyle w:val="a6"/>
          <w:i/>
          <w:iCs/>
        </w:rPr>
        <w:t xml:space="preserve">8 800 300 83 </w:t>
      </w:r>
      <w:proofErr w:type="spellStart"/>
      <w:r w:rsidRPr="00E663B4">
        <w:rPr>
          <w:rStyle w:val="a6"/>
          <w:i/>
          <w:iCs/>
        </w:rPr>
        <w:t>83</w:t>
      </w:r>
      <w:proofErr w:type="spellEnd"/>
      <w:r w:rsidRPr="00E663B4">
        <w:rPr>
          <w:rStyle w:val="a5"/>
          <w:i w:val="0"/>
        </w:rPr>
        <w:t xml:space="preserve"> – Круглосуточный бесплатный телефон психологической помощи для детей, подростков и их родителей министерства здравоохранения Свердловской области.</w:t>
      </w:r>
      <w:r w:rsidRPr="00E663B4">
        <w:rPr>
          <w:i/>
        </w:rPr>
        <w:br/>
      </w:r>
      <w:r w:rsidRPr="00E663B4">
        <w:rPr>
          <w:rStyle w:val="a6"/>
          <w:i/>
          <w:iCs/>
        </w:rPr>
        <w:t>+7 343 263 46 50</w:t>
      </w:r>
      <w:r w:rsidRPr="00E663B4">
        <w:rPr>
          <w:rStyle w:val="a5"/>
          <w:i w:val="0"/>
        </w:rPr>
        <w:t xml:space="preserve"> – Клиника неврозов «Сосновый Бор».</w:t>
      </w:r>
      <w:r w:rsidRPr="00E663B4">
        <w:rPr>
          <w:i/>
        </w:rPr>
        <w:br/>
      </w:r>
      <w:r w:rsidRPr="00E663B4">
        <w:rPr>
          <w:rStyle w:val="a6"/>
          <w:i/>
          <w:iCs/>
        </w:rPr>
        <w:t>+7 343 320 36 93</w:t>
      </w:r>
      <w:r w:rsidRPr="00E663B4">
        <w:rPr>
          <w:rStyle w:val="a5"/>
          <w:i w:val="0"/>
        </w:rPr>
        <w:t xml:space="preserve"> – Центр детских кризисных</w:t>
      </w:r>
      <w:proofErr w:type="gramEnd"/>
      <w:r w:rsidRPr="00E663B4">
        <w:rPr>
          <w:rStyle w:val="a5"/>
          <w:i w:val="0"/>
        </w:rPr>
        <w:t xml:space="preserve"> состояний.</w:t>
      </w:r>
    </w:p>
    <w:p w:rsidR="00596B57" w:rsidRDefault="00596B57" w:rsidP="00596B57">
      <w:pPr>
        <w:pStyle w:val="a3"/>
      </w:pPr>
      <w:r>
        <w:rPr>
          <w:i/>
          <w:iCs/>
        </w:rPr>
        <w:t xml:space="preserve">Председатель правления Фонда поддержки детей, находящихся в трудной жизненной ситуации Марина Гордеева подчеркивает: «Можно с уверенностью сказать, что данный проект состоялся, и детский телефон доверия стал одним из инструментов оказания психологической помощи детям и родителям в кризисной жизненной ситуации». </w:t>
      </w:r>
    </w:p>
    <w:p w:rsidR="00E663B4" w:rsidRPr="00E663B4" w:rsidRDefault="00E663B4" w:rsidP="00E663B4">
      <w:pPr>
        <w:pStyle w:val="a3"/>
        <w:rPr>
          <w:i/>
        </w:rPr>
      </w:pPr>
      <w:hyperlink r:id="rId5" w:tgtFrame="_blank" w:history="1">
        <w:r w:rsidRPr="00E663B4">
          <w:rPr>
            <w:rStyle w:val="a4"/>
            <w:i/>
          </w:rPr>
          <w:t xml:space="preserve">Примерный план урока «В моей жизни много разного: и хорошего, и трудного» для учеников средних и старших классов </w:t>
        </w:r>
      </w:hyperlink>
      <w:r w:rsidRPr="00E663B4">
        <w:rPr>
          <w:i/>
        </w:rPr>
        <w:br/>
      </w:r>
      <w:hyperlink r:id="rId6" w:tgtFrame="_blank" w:history="1">
        <w:r w:rsidRPr="00E663B4">
          <w:rPr>
            <w:rStyle w:val="a4"/>
            <w:i/>
          </w:rPr>
          <w:t>Примерный план информационного урока о детском телефоне доверия для учеников средних и старших классов</w:t>
        </w:r>
      </w:hyperlink>
    </w:p>
    <w:p w:rsidR="00E663B4" w:rsidRDefault="00E663B4" w:rsidP="00E663B4">
      <w:pPr>
        <w:pStyle w:val="a3"/>
        <w:rPr>
          <w:i/>
          <w:iCs/>
        </w:rPr>
      </w:pPr>
      <w:r>
        <w:rPr>
          <w:i/>
          <w:iCs/>
        </w:rPr>
        <w:t xml:space="preserve">Информация подготовлена по материалам </w:t>
      </w:r>
      <w:hyperlink r:id="rId7" w:history="1">
        <w:r w:rsidRPr="00781A1F">
          <w:rPr>
            <w:rStyle w:val="a4"/>
            <w:i/>
            <w:iCs/>
          </w:rPr>
          <w:t>http://www.gosrf.ru/news/9722/</w:t>
        </w:r>
      </w:hyperlink>
      <w:r w:rsidRPr="00E663B4">
        <w:rPr>
          <w:i/>
          <w:iCs/>
        </w:rPr>
        <w:t xml:space="preserve"> </w:t>
      </w:r>
    </w:p>
    <w:p w:rsidR="00C21DAE" w:rsidRDefault="00C21DAE"/>
    <w:sectPr w:rsidR="00C21DAE" w:rsidSect="003D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6B57"/>
    <w:rsid w:val="003D5F78"/>
    <w:rsid w:val="004223CB"/>
    <w:rsid w:val="00596B57"/>
    <w:rsid w:val="00C21DAE"/>
    <w:rsid w:val="00E66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78"/>
  </w:style>
  <w:style w:type="paragraph" w:styleId="1">
    <w:name w:val="heading 1"/>
    <w:basedOn w:val="a"/>
    <w:link w:val="10"/>
    <w:uiPriority w:val="9"/>
    <w:qFormat/>
    <w:rsid w:val="00E66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663B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63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Emphasis"/>
    <w:basedOn w:val="a0"/>
    <w:uiPriority w:val="20"/>
    <w:qFormat/>
    <w:rsid w:val="00E663B4"/>
    <w:rPr>
      <w:i/>
      <w:iCs/>
    </w:rPr>
  </w:style>
  <w:style w:type="character" w:styleId="a6">
    <w:name w:val="Strong"/>
    <w:basedOn w:val="a0"/>
    <w:uiPriority w:val="22"/>
    <w:qFormat/>
    <w:rsid w:val="00E663B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6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6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srf.ru/news/972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vdeti.ru/images/files/add3.doc" TargetMode="External"/><Relationship Id="rId5" Type="http://schemas.openxmlformats.org/officeDocument/2006/relationships/hyperlink" Target="http://svdeti.ru/images/files/add2.doc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School№77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2014-05-08T18:42:00Z</dcterms:created>
  <dcterms:modified xsi:type="dcterms:W3CDTF">2014-05-08T18:58:00Z</dcterms:modified>
</cp:coreProperties>
</file>