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FF" w:rsidRDefault="008B5AFF" w:rsidP="008B5AFF">
      <w:pPr>
        <w:shd w:val="clear" w:color="auto" w:fill="FFFFFF"/>
        <w:spacing w:line="360" w:lineRule="atLeast"/>
        <w:jc w:val="center"/>
        <w:outlineLvl w:val="0"/>
        <w:rPr>
          <w:rFonts w:ascii="Times New Roman" w:eastAsia="Times New Roman" w:hAnsi="Times New Roman" w:cs="Times New Roman"/>
          <w:b/>
          <w:kern w:val="36"/>
          <w:sz w:val="28"/>
          <w:szCs w:val="28"/>
          <w:lang w:eastAsia="ru-RU"/>
        </w:rPr>
      </w:pPr>
      <w:r w:rsidRPr="008B5AFF">
        <w:rPr>
          <w:rFonts w:ascii="Times New Roman" w:eastAsia="Times New Roman" w:hAnsi="Times New Roman" w:cs="Times New Roman"/>
          <w:b/>
          <w:kern w:val="36"/>
          <w:sz w:val="28"/>
          <w:szCs w:val="28"/>
          <w:lang w:eastAsia="ru-RU"/>
        </w:rPr>
        <w:t>Программа профилактики по ПАВ</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b/>
          <w:sz w:val="28"/>
          <w:szCs w:val="28"/>
          <w:lang w:eastAsia="ru-RU"/>
        </w:rPr>
      </w:pPr>
      <w:r w:rsidRPr="008B5AFF">
        <w:rPr>
          <w:rFonts w:ascii="Times New Roman" w:eastAsia="Times New Roman" w:hAnsi="Times New Roman" w:cs="Times New Roman"/>
          <w:b/>
          <w:bCs/>
          <w:sz w:val="28"/>
          <w:szCs w:val="28"/>
          <w:lang w:eastAsia="ru-RU"/>
        </w:rPr>
        <w:t>Характеристика проблемы</w:t>
      </w:r>
    </w:p>
    <w:p w:rsidR="008B5AFF" w:rsidRPr="008B5AFF" w:rsidRDefault="008B5AFF" w:rsidP="008B5AFF">
      <w:pPr>
        <w:shd w:val="clear" w:color="auto" w:fill="FFFFFF"/>
        <w:spacing w:line="360" w:lineRule="atLeast"/>
        <w:jc w:val="center"/>
        <w:outlineLvl w:val="0"/>
        <w:rPr>
          <w:rFonts w:ascii="Times New Roman" w:eastAsia="Times New Roman" w:hAnsi="Times New Roman" w:cs="Times New Roman"/>
          <w:b/>
          <w:kern w:val="36"/>
          <w:sz w:val="28"/>
          <w:szCs w:val="28"/>
          <w:lang w:eastAsia="ru-RU"/>
        </w:rPr>
      </w:pPr>
    </w:p>
    <w:p w:rsidR="008B5AFF" w:rsidRPr="008B5AFF" w:rsidRDefault="008B5AFF" w:rsidP="008B5AFF">
      <w:pPr>
        <w:shd w:val="clear" w:color="auto" w:fill="FFFFFF"/>
        <w:spacing w:after="15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        Целевая программа профилактики употребления </w:t>
      </w:r>
      <w:proofErr w:type="spellStart"/>
      <w:r w:rsidRPr="008B5AFF">
        <w:rPr>
          <w:rFonts w:ascii="Times New Roman" w:eastAsia="Times New Roman" w:hAnsi="Times New Roman" w:cs="Times New Roman"/>
          <w:sz w:val="24"/>
          <w:szCs w:val="24"/>
          <w:lang w:eastAsia="ru-RU"/>
        </w:rPr>
        <w:t>психоактивных</w:t>
      </w:r>
      <w:proofErr w:type="spellEnd"/>
      <w:r w:rsidRPr="008B5AFF">
        <w:rPr>
          <w:rFonts w:ascii="Times New Roman" w:eastAsia="Times New Roman" w:hAnsi="Times New Roman" w:cs="Times New Roman"/>
          <w:sz w:val="24"/>
          <w:szCs w:val="24"/>
          <w:lang w:eastAsia="ru-RU"/>
        </w:rPr>
        <w:t xml:space="preserve"> веществ в образовательной среде  является основой системного подхода к организации работы по предупреждению детской зависимости. Основная цель программы – недопущение употребления школьниками </w:t>
      </w:r>
      <w:proofErr w:type="spellStart"/>
      <w:r w:rsidRPr="008B5AFF">
        <w:rPr>
          <w:rFonts w:ascii="Times New Roman" w:eastAsia="Times New Roman" w:hAnsi="Times New Roman" w:cs="Times New Roman"/>
          <w:sz w:val="24"/>
          <w:szCs w:val="24"/>
          <w:lang w:eastAsia="ru-RU"/>
        </w:rPr>
        <w:t>психоактивных</w:t>
      </w:r>
      <w:proofErr w:type="spellEnd"/>
      <w:r w:rsidRPr="008B5AFF">
        <w:rPr>
          <w:rFonts w:ascii="Times New Roman" w:eastAsia="Times New Roman" w:hAnsi="Times New Roman" w:cs="Times New Roman"/>
          <w:sz w:val="24"/>
          <w:szCs w:val="24"/>
          <w:lang w:eastAsia="ru-RU"/>
        </w:rPr>
        <w:t xml:space="preserve"> веществ. Профилактика употребления ПАВ – это не только обсуждение вредности и печальных последствий курения, алкоголизма, наркомании, не запугивание их страшными бедами, а прежде всего помощь в освоении навыков эффективной социальной адаптации – умения общаться, строить свои отношения </w:t>
      </w:r>
      <w:proofErr w:type="gramStart"/>
      <w:r w:rsidRPr="008B5AFF">
        <w:rPr>
          <w:rFonts w:ascii="Times New Roman" w:eastAsia="Times New Roman" w:hAnsi="Times New Roman" w:cs="Times New Roman"/>
          <w:sz w:val="24"/>
          <w:szCs w:val="24"/>
          <w:lang w:eastAsia="ru-RU"/>
        </w:rPr>
        <w:t>со</w:t>
      </w:r>
      <w:proofErr w:type="gramEnd"/>
      <w:r w:rsidRPr="008B5AFF">
        <w:rPr>
          <w:rFonts w:ascii="Times New Roman" w:eastAsia="Times New Roman" w:hAnsi="Times New Roman" w:cs="Times New Roman"/>
          <w:sz w:val="24"/>
          <w:szCs w:val="24"/>
          <w:lang w:eastAsia="ru-RU"/>
        </w:rPr>
        <w:t xml:space="preserve"> взрослыми и сверстниками, в развитии способности оценивать свое эмоциональное состояние и управлять им. Особое значение имеет формирование культуры здоровья – понимания ценности здоровья и здорового образа жизни. Только </w:t>
      </w:r>
      <w:proofErr w:type="spellStart"/>
      <w:r w:rsidRPr="008B5AFF">
        <w:rPr>
          <w:rFonts w:ascii="Times New Roman" w:eastAsia="Times New Roman" w:hAnsi="Times New Roman" w:cs="Times New Roman"/>
          <w:sz w:val="24"/>
          <w:szCs w:val="24"/>
          <w:lang w:eastAsia="ru-RU"/>
        </w:rPr>
        <w:t>сформированность</w:t>
      </w:r>
      <w:proofErr w:type="spellEnd"/>
      <w:r w:rsidRPr="008B5AFF">
        <w:rPr>
          <w:rFonts w:ascii="Times New Roman" w:eastAsia="Times New Roman" w:hAnsi="Times New Roman" w:cs="Times New Roman"/>
          <w:sz w:val="24"/>
          <w:szCs w:val="24"/>
          <w:lang w:eastAsia="ru-RU"/>
        </w:rPr>
        <w:t xml:space="preserve"> и осознание личностной ценности здоровья позволят ребенку понять, почему и чем для него опасно знакомство с одурманивающими веществами. </w:t>
      </w:r>
      <w:r w:rsidRPr="008B5AFF">
        <w:rPr>
          <w:rFonts w:ascii="Times New Roman" w:eastAsia="Times New Roman" w:hAnsi="Times New Roman" w:cs="Times New Roman"/>
          <w:b/>
          <w:bCs/>
          <w:sz w:val="24"/>
          <w:szCs w:val="24"/>
          <w:lang w:eastAsia="ru-RU"/>
        </w:rPr>
        <w:t> </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b/>
          <w:sz w:val="28"/>
          <w:szCs w:val="28"/>
          <w:lang w:eastAsia="ru-RU"/>
        </w:rPr>
      </w:pPr>
      <w:r w:rsidRPr="008B5AFF">
        <w:rPr>
          <w:rFonts w:ascii="Times New Roman" w:eastAsia="Times New Roman" w:hAnsi="Times New Roman" w:cs="Times New Roman"/>
          <w:b/>
          <w:bCs/>
          <w:sz w:val="28"/>
          <w:szCs w:val="28"/>
          <w:lang w:eastAsia="ru-RU"/>
        </w:rPr>
        <w:t>Пояснительная записка</w:t>
      </w:r>
    </w:p>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p>
    <w:p w:rsidR="008B5AFF" w:rsidRPr="008B5AFF" w:rsidRDefault="008B5AFF" w:rsidP="008B5AFF">
      <w:pPr>
        <w:shd w:val="clear" w:color="auto" w:fill="FFFFFF"/>
        <w:spacing w:after="0" w:line="330" w:lineRule="atLeast"/>
        <w:ind w:left="57" w:firstLine="709"/>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w:t>
      </w:r>
    </w:p>
    <w:p w:rsidR="008B5AFF" w:rsidRPr="008B5AFF" w:rsidRDefault="008B5AFF" w:rsidP="008B5AFF">
      <w:pPr>
        <w:shd w:val="clear" w:color="auto" w:fill="FFFFFF"/>
        <w:spacing w:after="0" w:line="330" w:lineRule="atLeast"/>
        <w:ind w:left="57" w:right="-185" w:firstLine="709"/>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Pr="008B5AFF">
        <w:rPr>
          <w:rFonts w:ascii="Times New Roman" w:eastAsia="Times New Roman" w:hAnsi="Times New Roman" w:cs="Times New Roman"/>
          <w:sz w:val="24"/>
          <w:szCs w:val="24"/>
          <w:lang w:eastAsia="ru-RU"/>
        </w:rPr>
        <w:t>психоактивными</w:t>
      </w:r>
      <w:proofErr w:type="spellEnd"/>
      <w:r w:rsidRPr="008B5AFF">
        <w:rPr>
          <w:rFonts w:ascii="Times New Roman" w:eastAsia="Times New Roman" w:hAnsi="Times New Roman" w:cs="Times New Roman"/>
          <w:sz w:val="24"/>
          <w:szCs w:val="24"/>
          <w:lang w:eastAsia="ru-RU"/>
        </w:rPr>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w:t>
      </w:r>
      <w:r w:rsidRPr="008B5AFF">
        <w:rPr>
          <w:rFonts w:ascii="Times New Roman" w:eastAsia="Times New Roman" w:hAnsi="Times New Roman" w:cs="Times New Roman"/>
          <w:sz w:val="24"/>
          <w:szCs w:val="24"/>
          <w:lang w:eastAsia="ru-RU"/>
        </w:rPr>
        <w:lastRenderedPageBreak/>
        <w:t xml:space="preserve">в некоторых семьях, соматических заболеваний детей, неблагополучных ситуаций в коллективе сверстников, вследствие возрастных </w:t>
      </w:r>
      <w:proofErr w:type="spellStart"/>
      <w:r w:rsidRPr="008B5AFF">
        <w:rPr>
          <w:rFonts w:ascii="Times New Roman" w:eastAsia="Times New Roman" w:hAnsi="Times New Roman" w:cs="Times New Roman"/>
          <w:sz w:val="24"/>
          <w:szCs w:val="24"/>
          <w:lang w:eastAsia="ru-RU"/>
        </w:rPr>
        <w:t>психоэмоциональных</w:t>
      </w:r>
      <w:proofErr w:type="spellEnd"/>
      <w:r w:rsidRPr="008B5AFF">
        <w:rPr>
          <w:rFonts w:ascii="Times New Roman" w:eastAsia="Times New Roman" w:hAnsi="Times New Roman" w:cs="Times New Roman"/>
          <w:sz w:val="24"/>
          <w:szCs w:val="24"/>
          <w:lang w:eastAsia="ru-RU"/>
        </w:rPr>
        <w:t xml:space="preserve"> особенностей школьников, отсутствия свойства толерантности у 40%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8B5AFF" w:rsidRPr="008B5AFF" w:rsidRDefault="008B5AFF" w:rsidP="008B5AFF">
      <w:pPr>
        <w:shd w:val="clear" w:color="auto" w:fill="FFFFFF"/>
        <w:spacing w:after="0" w:line="330" w:lineRule="atLeast"/>
        <w:ind w:left="57" w:right="-185" w:firstLine="709"/>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8B5AFF" w:rsidRPr="008B5AFF" w:rsidRDefault="008B5AFF" w:rsidP="008B5AFF">
      <w:pPr>
        <w:shd w:val="clear" w:color="auto" w:fill="FFFFFF"/>
        <w:spacing w:after="0" w:line="330" w:lineRule="atLeast"/>
        <w:ind w:firstLine="5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Перед образовательными учреждениями   стоит множество целей и задач, связанных с организацией и совершенствованием воспитательного процесса в современном мире.    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w:t>
      </w:r>
      <w:proofErr w:type="gramStart"/>
      <w:r w:rsidRPr="008B5AFF">
        <w:rPr>
          <w:rFonts w:ascii="Times New Roman" w:eastAsia="Times New Roman" w:hAnsi="Times New Roman" w:cs="Times New Roman"/>
          <w:sz w:val="24"/>
          <w:szCs w:val="24"/>
          <w:lang w:eastAsia="ru-RU"/>
        </w:rPr>
        <w:t>новых</w:t>
      </w:r>
      <w:proofErr w:type="gramEnd"/>
      <w:r w:rsidRPr="008B5AFF">
        <w:rPr>
          <w:rFonts w:ascii="Times New Roman" w:eastAsia="Times New Roman" w:hAnsi="Times New Roman" w:cs="Times New Roman"/>
          <w:sz w:val="24"/>
          <w:szCs w:val="24"/>
          <w:lang w:eastAsia="ru-RU"/>
        </w:rPr>
        <w:t>, происходит сложно и болезненно. Поэтому часто молодёжь утрачивает ощущение смысла происходящего и находится под воздействием интенсивных стрессовых ситуаций. Отсюда опасность увлечения количества учащихся, подвергающихся вредным привычкам: курению, алкоголизму, наркомании. </w:t>
      </w:r>
    </w:p>
    <w:p w:rsidR="008B5AFF" w:rsidRPr="008B5AFF" w:rsidRDefault="008B5AFF" w:rsidP="008B5AFF">
      <w:pPr>
        <w:shd w:val="clear" w:color="auto" w:fill="FFFFFF"/>
        <w:spacing w:after="0" w:line="330" w:lineRule="atLeast"/>
        <w:ind w:firstLine="5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Данная программа направлена на то, чтобы уберечь учащихся от вредных привычек, ведь статистические данные говорят о том, что если человека возрасте от 10 до 21 года отвратить от курения, спиртного, наркотиков, то вероятность того, что этот человек вырастет физически и нравственно здоровым увеличивается до 90 %.</w:t>
      </w:r>
    </w:p>
    <w:p w:rsidR="008B5AFF" w:rsidRPr="008B5AFF" w:rsidRDefault="008B5AFF" w:rsidP="008B5AFF">
      <w:pPr>
        <w:shd w:val="clear" w:color="auto" w:fill="FFFFFF"/>
        <w:spacing w:after="0" w:line="330" w:lineRule="atLeast"/>
        <w:ind w:firstLine="5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Хорошо организованная пропаганда медицинских и гигиенических знаний помогает воспитать здоровое, физически крепкое поколение.</w:t>
      </w:r>
    </w:p>
    <w:p w:rsidR="008B5AFF" w:rsidRPr="008B5AFF" w:rsidRDefault="008B5AFF" w:rsidP="008B5AFF">
      <w:pPr>
        <w:shd w:val="clear" w:color="auto" w:fill="FFFFFF"/>
        <w:spacing w:after="0" w:line="330" w:lineRule="atLeast"/>
        <w:ind w:left="57" w:right="-185" w:firstLine="709"/>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Принимая во внимание выше изложенное и то, что ребенок, в виду его физической и умственной незрелости, нуждается в специальной охране и защите, мы ставим в своей профилактической программе </w:t>
      </w:r>
      <w:r w:rsidRPr="008B5AFF">
        <w:rPr>
          <w:rFonts w:ascii="Times New Roman" w:eastAsia="Times New Roman" w:hAnsi="Times New Roman" w:cs="Times New Roman"/>
          <w:b/>
          <w:bCs/>
          <w:i/>
          <w:iCs/>
          <w:sz w:val="24"/>
          <w:szCs w:val="24"/>
          <w:lang w:eastAsia="ru-RU"/>
        </w:rPr>
        <w:t>следующие цели:</w:t>
      </w:r>
    </w:p>
    <w:p w:rsidR="008B5AFF" w:rsidRPr="008B5AFF" w:rsidRDefault="008B5AFF" w:rsidP="008B5AFF">
      <w:pPr>
        <w:shd w:val="clear" w:color="auto" w:fill="FFFFFF"/>
        <w:spacing w:after="0" w:line="330" w:lineRule="atLeast"/>
        <w:ind w:left="57" w:right="-185" w:firstLine="709"/>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i/>
          <w:iCs/>
          <w:sz w:val="24"/>
          <w:szCs w:val="24"/>
          <w:lang w:eastAsia="ru-RU"/>
        </w:rPr>
        <w:t> </w:t>
      </w:r>
    </w:p>
    <w:p w:rsidR="008B5AFF" w:rsidRPr="008B5AFF" w:rsidRDefault="008B5AFF" w:rsidP="008B5AFF">
      <w:pPr>
        <w:shd w:val="clear" w:color="auto" w:fill="FFFFFF"/>
        <w:spacing w:after="0" w:line="330" w:lineRule="atLeast"/>
        <w:ind w:left="1155"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создание в школьной среде усло</w:t>
      </w:r>
      <w:r w:rsidRPr="008B5AFF">
        <w:rPr>
          <w:rFonts w:ascii="Times New Roman" w:eastAsia="Times New Roman" w:hAnsi="Times New Roman" w:cs="Times New Roman"/>
          <w:sz w:val="24"/>
          <w:szCs w:val="24"/>
          <w:lang w:eastAsia="ru-RU"/>
        </w:rPr>
        <w:softHyphen/>
        <w:t>вий, препятствующих                             распространению ПАВ, становле</w:t>
      </w:r>
      <w:r w:rsidRPr="008B5AFF">
        <w:rPr>
          <w:rFonts w:ascii="Times New Roman" w:eastAsia="Times New Roman" w:hAnsi="Times New Roman" w:cs="Times New Roman"/>
          <w:sz w:val="24"/>
          <w:szCs w:val="24"/>
          <w:lang w:eastAsia="ru-RU"/>
        </w:rPr>
        <w:softHyphen/>
        <w:t xml:space="preserve">нию активно отрицающей позиции по отношению </w:t>
      </w:r>
      <w:proofErr w:type="gramStart"/>
      <w:r w:rsidRPr="008B5AFF">
        <w:rPr>
          <w:rFonts w:ascii="Times New Roman" w:eastAsia="Times New Roman" w:hAnsi="Times New Roman" w:cs="Times New Roman"/>
          <w:sz w:val="24"/>
          <w:szCs w:val="24"/>
          <w:lang w:eastAsia="ru-RU"/>
        </w:rPr>
        <w:t>к</w:t>
      </w:r>
      <w:proofErr w:type="gramEnd"/>
      <w:r w:rsidRPr="008B5AFF">
        <w:rPr>
          <w:rFonts w:ascii="Times New Roman" w:eastAsia="Times New Roman" w:hAnsi="Times New Roman" w:cs="Times New Roman"/>
          <w:sz w:val="24"/>
          <w:szCs w:val="24"/>
          <w:lang w:eastAsia="ru-RU"/>
        </w:rPr>
        <w:t xml:space="preserve"> ПАВ у большинства учащихся.</w:t>
      </w:r>
    </w:p>
    <w:p w:rsidR="008B5AFF" w:rsidRPr="008B5AFF" w:rsidRDefault="008B5AFF" w:rsidP="008B5AFF">
      <w:pPr>
        <w:shd w:val="clear" w:color="auto" w:fill="FFFFFF"/>
        <w:spacing w:after="0" w:line="330" w:lineRule="atLeast"/>
        <w:ind w:left="1155"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Формирование культуры здоровья школьников.</w:t>
      </w:r>
    </w:p>
    <w:p w:rsidR="008B5AFF" w:rsidRPr="008B5AFF" w:rsidRDefault="008B5AFF" w:rsidP="008B5AFF">
      <w:pPr>
        <w:shd w:val="clear" w:color="auto" w:fill="FFFFFF"/>
        <w:spacing w:after="0" w:line="330" w:lineRule="atLeast"/>
        <w:ind w:left="1155" w:right="-185"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создание условий для сохранения и укрепления здоровья обучающихся, повышения качества их жизни;</w:t>
      </w:r>
    </w:p>
    <w:p w:rsidR="008B5AFF" w:rsidRPr="008B5AFF" w:rsidRDefault="008B5AFF" w:rsidP="008B5AFF">
      <w:pPr>
        <w:shd w:val="clear" w:color="auto" w:fill="FFFFFF"/>
        <w:spacing w:after="0" w:line="330" w:lineRule="atLeast"/>
        <w:ind w:left="1080" w:right="-185"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формирование потребности вести здоровый образ жизни;</w:t>
      </w:r>
    </w:p>
    <w:p w:rsidR="008B5AFF" w:rsidRPr="008B5AFF" w:rsidRDefault="008B5AFF" w:rsidP="008B5AFF">
      <w:pPr>
        <w:shd w:val="clear" w:color="auto" w:fill="FFFFFF"/>
        <w:spacing w:after="0" w:line="330" w:lineRule="atLeast"/>
        <w:ind w:left="1080" w:right="-185"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содействие воспитанию нравственных качеств личности, влияющих на формирование активной гражданской позиции;</w:t>
      </w:r>
    </w:p>
    <w:p w:rsidR="008B5AFF" w:rsidRPr="008B5AFF" w:rsidRDefault="008B5AFF" w:rsidP="008B5AFF">
      <w:pPr>
        <w:shd w:val="clear" w:color="auto" w:fill="FFFFFF"/>
        <w:spacing w:after="0" w:line="330" w:lineRule="atLeast"/>
        <w:ind w:left="1080" w:right="-185"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выявление особенностей личности учащихся для дальнейшего развития  и поиска своего места в жизни.</w:t>
      </w:r>
    </w:p>
    <w:p w:rsidR="008B5AFF" w:rsidRPr="008B5AFF" w:rsidRDefault="008B5AFF" w:rsidP="008B5AFF">
      <w:pPr>
        <w:shd w:val="clear" w:color="auto" w:fill="FFFFFF"/>
        <w:spacing w:after="0" w:line="330" w:lineRule="atLeast"/>
        <w:ind w:left="720" w:right="-185"/>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hd w:val="clear" w:color="auto" w:fill="FFFFFF"/>
        <w:spacing w:after="0" w:line="330" w:lineRule="atLeast"/>
        <w:ind w:right="-185" w:firstLine="720"/>
        <w:jc w:val="both"/>
        <w:rPr>
          <w:rFonts w:ascii="Times New Roman" w:eastAsia="Times New Roman" w:hAnsi="Times New Roman" w:cs="Times New Roman"/>
          <w:b/>
          <w:bCs/>
          <w:sz w:val="24"/>
          <w:szCs w:val="24"/>
          <w:lang w:eastAsia="ru-RU"/>
        </w:rPr>
      </w:pPr>
      <w:r w:rsidRPr="008B5AFF">
        <w:rPr>
          <w:rFonts w:ascii="Times New Roman" w:eastAsia="Times New Roman" w:hAnsi="Times New Roman" w:cs="Times New Roman"/>
          <w:b/>
          <w:bCs/>
          <w:sz w:val="24"/>
          <w:szCs w:val="24"/>
          <w:lang w:eastAsia="ru-RU"/>
        </w:rPr>
        <w:t>Задачи,  решаемые данной программой:</w:t>
      </w:r>
    </w:p>
    <w:p w:rsidR="008B5AFF" w:rsidRPr="008B5AFF" w:rsidRDefault="008B5AFF" w:rsidP="008B5AFF">
      <w:pPr>
        <w:shd w:val="clear" w:color="auto" w:fill="FFFFFF"/>
        <w:spacing w:after="0" w:line="330" w:lineRule="atLeast"/>
        <w:ind w:left="907" w:right="-170"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 Осуществлять мероприятия по профилактике правонарушений, безнадзорности, формированию здорового образа жизни, воспитанию толерантности и уважению правам человека.</w:t>
      </w:r>
    </w:p>
    <w:p w:rsidR="008B5AFF" w:rsidRPr="008B5AFF" w:rsidRDefault="008B5AFF" w:rsidP="008B5AFF">
      <w:pPr>
        <w:shd w:val="clear" w:color="auto" w:fill="FFFFFF"/>
        <w:spacing w:after="0" w:line="330" w:lineRule="atLeast"/>
        <w:ind w:left="947" w:right="-187" w:hanging="227"/>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2. Формировать у учащихся устойчивого отрицательного отношения к «первой пробе» ПАВ.</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3. Разработать эффективные механизмы совместной деятельности участников воспитательной системы школы: родительской общественности, ученического </w:t>
      </w:r>
      <w:proofErr w:type="spellStart"/>
      <w:r w:rsidRPr="008B5AFF">
        <w:rPr>
          <w:rFonts w:ascii="Times New Roman" w:eastAsia="Times New Roman" w:hAnsi="Times New Roman" w:cs="Times New Roman"/>
          <w:sz w:val="24"/>
          <w:szCs w:val="24"/>
          <w:lang w:eastAsia="ru-RU"/>
        </w:rPr>
        <w:t>соуправления</w:t>
      </w:r>
      <w:proofErr w:type="spellEnd"/>
      <w:r w:rsidRPr="008B5AFF">
        <w:rPr>
          <w:rFonts w:ascii="Times New Roman" w:eastAsia="Times New Roman" w:hAnsi="Times New Roman" w:cs="Times New Roman"/>
          <w:sz w:val="24"/>
          <w:szCs w:val="24"/>
          <w:lang w:eastAsia="ru-RU"/>
        </w:rPr>
        <w:t xml:space="preserve"> и педагогического коллектива.</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5. Содействовать формированию морально-волевых каче</w:t>
      </w:r>
      <w:proofErr w:type="gramStart"/>
      <w:r w:rsidRPr="008B5AFF">
        <w:rPr>
          <w:rFonts w:ascii="Times New Roman" w:eastAsia="Times New Roman" w:hAnsi="Times New Roman" w:cs="Times New Roman"/>
          <w:sz w:val="24"/>
          <w:szCs w:val="24"/>
          <w:lang w:eastAsia="ru-RU"/>
        </w:rPr>
        <w:t>ств шк</w:t>
      </w:r>
      <w:proofErr w:type="gramEnd"/>
      <w:r w:rsidRPr="008B5AFF">
        <w:rPr>
          <w:rFonts w:ascii="Times New Roman" w:eastAsia="Times New Roman" w:hAnsi="Times New Roman" w:cs="Times New Roman"/>
          <w:sz w:val="24"/>
          <w:szCs w:val="24"/>
          <w:lang w:eastAsia="ru-RU"/>
        </w:rPr>
        <w:t>ольников.</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6. Создать благоприятный </w:t>
      </w:r>
      <w:proofErr w:type="spellStart"/>
      <w:r w:rsidRPr="008B5AFF">
        <w:rPr>
          <w:rFonts w:ascii="Times New Roman" w:eastAsia="Times New Roman" w:hAnsi="Times New Roman" w:cs="Times New Roman"/>
          <w:sz w:val="24"/>
          <w:szCs w:val="24"/>
          <w:lang w:eastAsia="ru-RU"/>
        </w:rPr>
        <w:t>психо-эмоциональный</w:t>
      </w:r>
      <w:proofErr w:type="spellEnd"/>
      <w:r w:rsidRPr="008B5AFF">
        <w:rPr>
          <w:rFonts w:ascii="Times New Roman" w:eastAsia="Times New Roman" w:hAnsi="Times New Roman" w:cs="Times New Roman"/>
          <w:sz w:val="24"/>
          <w:szCs w:val="24"/>
          <w:lang w:eastAsia="ru-RU"/>
        </w:rPr>
        <w:t xml:space="preserve"> климат в школьном сообществе для творческого эффективного взаимодействия коллективов, составляющих потенциал школы.</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7. Создать условия для доверительного общения, восприятия информации о негативном влиянии ПАВ на жизнь человека.</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8. Научить учащихся делать осознанный выбор в любой жизненной ситуации и решать возникшие проблемы самостоятельно.</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9. Оказать педагогам и родителям помощь в приобретении специальных знаний и навыков, а также предоставлять семьям социальную и психологическую поддержку.</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10. Обучать детей эффективным методам поведения в нестандартной ситуации, формировать </w:t>
      </w:r>
      <w:proofErr w:type="spellStart"/>
      <w:r w:rsidRPr="008B5AFF">
        <w:rPr>
          <w:rFonts w:ascii="Times New Roman" w:eastAsia="Times New Roman" w:hAnsi="Times New Roman" w:cs="Times New Roman"/>
          <w:sz w:val="24"/>
          <w:szCs w:val="24"/>
          <w:lang w:eastAsia="ru-RU"/>
        </w:rPr>
        <w:t>стрессоустойчивую</w:t>
      </w:r>
      <w:proofErr w:type="spellEnd"/>
      <w:r w:rsidRPr="008B5AFF">
        <w:rPr>
          <w:rFonts w:ascii="Times New Roman" w:eastAsia="Times New Roman" w:hAnsi="Times New Roman" w:cs="Times New Roman"/>
          <w:sz w:val="24"/>
          <w:szCs w:val="24"/>
          <w:lang w:eastAsia="ru-RU"/>
        </w:rPr>
        <w:t xml:space="preserve"> личность, способную строить свою жизнь в соответствии с нравственными принципами общества.</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11. Профилактика безнадзорности и правонарушений среди детей и подростков.</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12. Воспитание негативного отношения к алкогольной, табачной, наркотической продукции, предотвращение незаконного оборота алкогольной продукции среди несовершеннолетних.</w:t>
      </w:r>
    </w:p>
    <w:p w:rsidR="008B5AFF" w:rsidRPr="008B5AFF" w:rsidRDefault="008B5AFF" w:rsidP="008B5AFF">
      <w:pPr>
        <w:shd w:val="clear" w:color="auto" w:fill="FFFFFF"/>
        <w:spacing w:after="0" w:line="330" w:lineRule="atLeast"/>
        <w:ind w:left="890" w:right="-187" w:hanging="17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12. Обеспечить законные интересы и защиту прав несовершеннолетних.</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b/>
          <w:bCs/>
          <w:sz w:val="28"/>
          <w:szCs w:val="28"/>
          <w:lang w:eastAsia="ru-RU"/>
        </w:rPr>
      </w:pPr>
      <w:r w:rsidRPr="008B5AFF">
        <w:rPr>
          <w:rFonts w:ascii="Times New Roman" w:eastAsia="Times New Roman" w:hAnsi="Times New Roman" w:cs="Times New Roman"/>
          <w:b/>
          <w:bCs/>
          <w:sz w:val="28"/>
          <w:szCs w:val="28"/>
          <w:lang w:eastAsia="ru-RU"/>
        </w:rPr>
        <w:t>Теоретические основы педагогической профилактики</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         Согласно Концепции профилактики злоупотребления </w:t>
      </w:r>
      <w:proofErr w:type="spellStart"/>
      <w:r w:rsidRPr="008B5AFF">
        <w:rPr>
          <w:rFonts w:ascii="Times New Roman" w:eastAsia="Times New Roman" w:hAnsi="Times New Roman" w:cs="Times New Roman"/>
          <w:sz w:val="24"/>
          <w:szCs w:val="24"/>
          <w:lang w:eastAsia="ru-RU"/>
        </w:rPr>
        <w:t>психоактивными</w:t>
      </w:r>
      <w:proofErr w:type="spellEnd"/>
      <w:r w:rsidRPr="008B5AFF">
        <w:rPr>
          <w:rFonts w:ascii="Times New Roman" w:eastAsia="Times New Roman" w:hAnsi="Times New Roman" w:cs="Times New Roman"/>
          <w:sz w:val="24"/>
          <w:szCs w:val="24"/>
          <w:lang w:eastAsia="ru-RU"/>
        </w:rPr>
        <w:t xml:space="preserve"> веществами в образовательной среде, активные профилактические мероприятия должны </w:t>
      </w:r>
      <w:proofErr w:type="gramStart"/>
      <w:r w:rsidRPr="008B5AFF">
        <w:rPr>
          <w:rFonts w:ascii="Times New Roman" w:eastAsia="Times New Roman" w:hAnsi="Times New Roman" w:cs="Times New Roman"/>
          <w:sz w:val="24"/>
          <w:szCs w:val="24"/>
          <w:lang w:eastAsia="ru-RU"/>
        </w:rPr>
        <w:t>опираться</w:t>
      </w:r>
      <w:proofErr w:type="gramEnd"/>
      <w:r w:rsidRPr="008B5AFF">
        <w:rPr>
          <w:rFonts w:ascii="Times New Roman" w:eastAsia="Times New Roman" w:hAnsi="Times New Roman" w:cs="Times New Roman"/>
          <w:sz w:val="24"/>
          <w:szCs w:val="24"/>
          <w:lang w:eastAsia="ru-RU"/>
        </w:rPr>
        <w:t xml:space="preserve"> прежде всего на методологию формирования у детей и мо</w:t>
      </w:r>
      <w:r w:rsidRPr="008B5AFF">
        <w:rPr>
          <w:rFonts w:ascii="Times New Roman" w:eastAsia="Times New Roman" w:hAnsi="Times New Roman" w:cs="Times New Roman"/>
          <w:sz w:val="24"/>
          <w:szCs w:val="24"/>
          <w:lang w:eastAsia="ru-RU"/>
        </w:rPr>
        <w:softHyphen/>
        <w:t>лодежи представлений об общечеловеческих ценностях, ЗДОРОВОМ образе жиз</w:t>
      </w:r>
      <w:r w:rsidRPr="008B5AFF">
        <w:rPr>
          <w:rFonts w:ascii="Times New Roman" w:eastAsia="Times New Roman" w:hAnsi="Times New Roman" w:cs="Times New Roman"/>
          <w:sz w:val="24"/>
          <w:szCs w:val="24"/>
          <w:lang w:eastAsia="ru-RU"/>
        </w:rPr>
        <w:softHyphen/>
        <w:t xml:space="preserve">ни, препятствующих вовлечению в </w:t>
      </w:r>
      <w:proofErr w:type="spellStart"/>
      <w:r w:rsidRPr="008B5AFF">
        <w:rPr>
          <w:rFonts w:ascii="Times New Roman" w:eastAsia="Times New Roman" w:hAnsi="Times New Roman" w:cs="Times New Roman"/>
          <w:sz w:val="24"/>
          <w:szCs w:val="24"/>
          <w:lang w:eastAsia="ru-RU"/>
        </w:rPr>
        <w:t>наркогенную</w:t>
      </w:r>
      <w:proofErr w:type="spellEnd"/>
      <w:r w:rsidRPr="008B5AFF">
        <w:rPr>
          <w:rFonts w:ascii="Times New Roman" w:eastAsia="Times New Roman" w:hAnsi="Times New Roman" w:cs="Times New Roman"/>
          <w:sz w:val="24"/>
          <w:szCs w:val="24"/>
          <w:lang w:eastAsia="ru-RU"/>
        </w:rPr>
        <w:t xml:space="preserve"> ситуацию и формирование у детей и молодежи умений и навыков активной психологической защиты от во</w:t>
      </w:r>
      <w:r w:rsidRPr="008B5AFF">
        <w:rPr>
          <w:rFonts w:ascii="Times New Roman" w:eastAsia="Times New Roman" w:hAnsi="Times New Roman" w:cs="Times New Roman"/>
          <w:sz w:val="24"/>
          <w:szCs w:val="24"/>
          <w:lang w:eastAsia="ru-RU"/>
        </w:rPr>
        <w:softHyphen/>
        <w:t xml:space="preserve">влечения в наркотизацию и </w:t>
      </w:r>
      <w:proofErr w:type="spellStart"/>
      <w:r w:rsidRPr="008B5AFF">
        <w:rPr>
          <w:rFonts w:ascii="Times New Roman" w:eastAsia="Times New Roman" w:hAnsi="Times New Roman" w:cs="Times New Roman"/>
          <w:sz w:val="24"/>
          <w:szCs w:val="24"/>
          <w:lang w:eastAsia="ru-RU"/>
        </w:rPr>
        <w:t>антисоциальную</w:t>
      </w:r>
      <w:proofErr w:type="spellEnd"/>
      <w:r w:rsidRPr="008B5AFF">
        <w:rPr>
          <w:rFonts w:ascii="Times New Roman" w:eastAsia="Times New Roman" w:hAnsi="Times New Roman" w:cs="Times New Roman"/>
          <w:sz w:val="24"/>
          <w:szCs w:val="24"/>
          <w:lang w:eastAsia="ru-RU"/>
        </w:rPr>
        <w:t xml:space="preserve"> деятельность. Как гласит русская народная мудрость, «Учись </w:t>
      </w:r>
      <w:proofErr w:type="gramStart"/>
      <w:r w:rsidRPr="008B5AFF">
        <w:rPr>
          <w:rFonts w:ascii="Times New Roman" w:eastAsia="Times New Roman" w:hAnsi="Times New Roman" w:cs="Times New Roman"/>
          <w:sz w:val="24"/>
          <w:szCs w:val="24"/>
          <w:lang w:eastAsia="ru-RU"/>
        </w:rPr>
        <w:t>доброму</w:t>
      </w:r>
      <w:proofErr w:type="gramEnd"/>
      <w:r w:rsidRPr="008B5AFF">
        <w:rPr>
          <w:rFonts w:ascii="Times New Roman" w:eastAsia="Times New Roman" w:hAnsi="Times New Roman" w:cs="Times New Roman"/>
          <w:sz w:val="24"/>
          <w:szCs w:val="24"/>
          <w:lang w:eastAsia="ru-RU"/>
        </w:rPr>
        <w:t>, так худое и на ум не пойдет».</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bCs/>
          <w:iCs/>
          <w:sz w:val="24"/>
          <w:szCs w:val="24"/>
          <w:lang w:eastAsia="ru-RU"/>
        </w:rPr>
      </w:pPr>
      <w:r w:rsidRPr="008B5AFF">
        <w:rPr>
          <w:rFonts w:ascii="Times New Roman" w:eastAsia="Times New Roman" w:hAnsi="Times New Roman" w:cs="Times New Roman"/>
          <w:bCs/>
          <w:iCs/>
          <w:sz w:val="24"/>
          <w:szCs w:val="24"/>
          <w:lang w:eastAsia="ru-RU"/>
        </w:rPr>
        <w:t>Целями первичной профилактической деятельности в школе является:</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B5AFF">
        <w:rPr>
          <w:rFonts w:ascii="Times New Roman" w:eastAsia="Times New Roman" w:hAnsi="Times New Roman" w:cs="Times New Roman"/>
          <w:sz w:val="24"/>
          <w:szCs w:val="24"/>
          <w:lang w:eastAsia="ru-RU"/>
        </w:rPr>
        <w:t xml:space="preserve">Изменение ценностного отношения детей и молодежи </w:t>
      </w:r>
      <w:proofErr w:type="gramStart"/>
      <w:r w:rsidRPr="008B5AFF">
        <w:rPr>
          <w:rFonts w:ascii="Times New Roman" w:eastAsia="Times New Roman" w:hAnsi="Times New Roman" w:cs="Times New Roman"/>
          <w:sz w:val="24"/>
          <w:szCs w:val="24"/>
          <w:lang w:eastAsia="ru-RU"/>
        </w:rPr>
        <w:t>к</w:t>
      </w:r>
      <w:proofErr w:type="gramEnd"/>
      <w:r w:rsidRPr="008B5AFF">
        <w:rPr>
          <w:rFonts w:ascii="Times New Roman" w:eastAsia="Times New Roman" w:hAnsi="Times New Roman" w:cs="Times New Roman"/>
          <w:sz w:val="24"/>
          <w:szCs w:val="24"/>
          <w:lang w:eastAsia="ru-RU"/>
        </w:rPr>
        <w:t xml:space="preserve"> </w:t>
      </w:r>
      <w:proofErr w:type="gramStart"/>
      <w:r w:rsidRPr="008B5AFF">
        <w:rPr>
          <w:rFonts w:ascii="Times New Roman" w:eastAsia="Times New Roman" w:hAnsi="Times New Roman" w:cs="Times New Roman"/>
          <w:sz w:val="24"/>
          <w:szCs w:val="24"/>
          <w:lang w:eastAsia="ru-RU"/>
        </w:rPr>
        <w:t>ПАВ</w:t>
      </w:r>
      <w:proofErr w:type="gramEnd"/>
      <w:r w:rsidRPr="008B5AFF">
        <w:rPr>
          <w:rFonts w:ascii="Times New Roman" w:eastAsia="Times New Roman" w:hAnsi="Times New Roman" w:cs="Times New Roman"/>
          <w:sz w:val="24"/>
          <w:szCs w:val="24"/>
          <w:lang w:eastAsia="ru-RU"/>
        </w:rPr>
        <w:t xml:space="preserve"> и формирование личной ответственности за свое поведение, обусловливающие снижение спроса на </w:t>
      </w:r>
      <w:proofErr w:type="spellStart"/>
      <w:r w:rsidRPr="008B5AFF">
        <w:rPr>
          <w:rFonts w:ascii="Times New Roman" w:eastAsia="Times New Roman" w:hAnsi="Times New Roman" w:cs="Times New Roman"/>
          <w:sz w:val="24"/>
          <w:szCs w:val="24"/>
          <w:lang w:eastAsia="ru-RU"/>
        </w:rPr>
        <w:t>психоактивные</w:t>
      </w:r>
      <w:proofErr w:type="spellEnd"/>
      <w:r w:rsidRPr="008B5AFF">
        <w:rPr>
          <w:rFonts w:ascii="Times New Roman" w:eastAsia="Times New Roman" w:hAnsi="Times New Roman" w:cs="Times New Roman"/>
          <w:sz w:val="24"/>
          <w:szCs w:val="24"/>
          <w:lang w:eastAsia="ru-RU"/>
        </w:rPr>
        <w:t xml:space="preserve"> вещества в детско-молодежной популяции;</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  Сдерживание вовлечения детей и молодежи в использование ПАВ за счет пропаганды здорового образа жизни, формирования </w:t>
      </w:r>
      <w:proofErr w:type="spellStart"/>
      <w:r w:rsidRPr="008B5AFF">
        <w:rPr>
          <w:rFonts w:ascii="Times New Roman" w:eastAsia="Times New Roman" w:hAnsi="Times New Roman" w:cs="Times New Roman"/>
          <w:sz w:val="24"/>
          <w:szCs w:val="24"/>
          <w:lang w:eastAsia="ru-RU"/>
        </w:rPr>
        <w:t>антинарко</w:t>
      </w:r>
      <w:r w:rsidRPr="008B5AFF">
        <w:rPr>
          <w:rFonts w:ascii="Times New Roman" w:eastAsia="Times New Roman" w:hAnsi="Times New Roman" w:cs="Times New Roman"/>
          <w:sz w:val="24"/>
          <w:szCs w:val="24"/>
          <w:lang w:eastAsia="ru-RU"/>
        </w:rPr>
        <w:softHyphen/>
        <w:t>тических</w:t>
      </w:r>
      <w:proofErr w:type="spellEnd"/>
      <w:r w:rsidRPr="008B5AFF">
        <w:rPr>
          <w:rFonts w:ascii="Times New Roman" w:eastAsia="Times New Roman" w:hAnsi="Times New Roman" w:cs="Times New Roman"/>
          <w:sz w:val="24"/>
          <w:szCs w:val="24"/>
          <w:lang w:eastAsia="ru-RU"/>
        </w:rPr>
        <w:t xml:space="preserve"> установок и профилактической работы, осуществляемой сотрудниками образовательных учреждений.</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         Таким образом, </w:t>
      </w:r>
      <w:r w:rsidRPr="008B5AFF">
        <w:rPr>
          <w:rFonts w:ascii="Times New Roman" w:eastAsia="Times New Roman" w:hAnsi="Times New Roman" w:cs="Times New Roman"/>
          <w:b/>
          <w:bCs/>
          <w:i/>
          <w:iCs/>
          <w:sz w:val="24"/>
          <w:szCs w:val="24"/>
          <w:lang w:eastAsia="ru-RU"/>
        </w:rPr>
        <w:t>стратегическим приоритетом первичной профилактики</w:t>
      </w:r>
      <w:r w:rsidRPr="008B5AFF">
        <w:rPr>
          <w:rFonts w:ascii="Times New Roman" w:eastAsia="Times New Roman" w:hAnsi="Times New Roman" w:cs="Times New Roman"/>
          <w:sz w:val="24"/>
          <w:szCs w:val="24"/>
          <w:lang w:eastAsia="ru-RU"/>
        </w:rPr>
        <w:t> следует рассматривать создание системы позитивной профилактики, которая ориентируется не на патологию, не на проблему и ее последствия, а на защи</w:t>
      </w:r>
      <w:r w:rsidRPr="008B5AFF">
        <w:rPr>
          <w:rFonts w:ascii="Times New Roman" w:eastAsia="Times New Roman" w:hAnsi="Times New Roman" w:cs="Times New Roman"/>
          <w:sz w:val="24"/>
          <w:szCs w:val="24"/>
          <w:lang w:eastAsia="ru-RU"/>
        </w:rPr>
        <w:softHyphen/>
        <w:t>щающий от возникновения проблем потенциал здоровья -  освоение и раскрытие ресурсов психики и личности, поддержку молодого человека и помощь ему в самореализации собственного жизненного предназначения. Очевидная цель первичной профилактики состоит в воспитании психически здорового, личностно развитого человека, способного самостоятельно справляться с соб</w:t>
      </w:r>
      <w:r w:rsidRPr="008B5AFF">
        <w:rPr>
          <w:rFonts w:ascii="Times New Roman" w:eastAsia="Times New Roman" w:hAnsi="Times New Roman" w:cs="Times New Roman"/>
          <w:sz w:val="24"/>
          <w:szCs w:val="24"/>
          <w:lang w:eastAsia="ru-RU"/>
        </w:rPr>
        <w:softHyphen/>
        <w:t xml:space="preserve">ственными психологическими затруднениями и жизненными проблемами, не нуждающегося в приеме </w:t>
      </w:r>
      <w:proofErr w:type="spellStart"/>
      <w:r w:rsidRPr="008B5AFF">
        <w:rPr>
          <w:rFonts w:ascii="Times New Roman" w:eastAsia="Times New Roman" w:hAnsi="Times New Roman" w:cs="Times New Roman"/>
          <w:sz w:val="24"/>
          <w:szCs w:val="24"/>
          <w:lang w:eastAsia="ru-RU"/>
        </w:rPr>
        <w:t>психоактивных</w:t>
      </w:r>
      <w:proofErr w:type="spellEnd"/>
      <w:r w:rsidRPr="008B5AFF">
        <w:rPr>
          <w:rFonts w:ascii="Times New Roman" w:eastAsia="Times New Roman" w:hAnsi="Times New Roman" w:cs="Times New Roman"/>
          <w:sz w:val="24"/>
          <w:szCs w:val="24"/>
          <w:lang w:eastAsia="ru-RU"/>
        </w:rPr>
        <w:t xml:space="preserve"> веществ.</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Default="008B5AFF" w:rsidP="008B5AFF">
      <w:pPr>
        <w:shd w:val="clear" w:color="auto" w:fill="FFFFFF"/>
        <w:spacing w:after="0" w:line="330" w:lineRule="atLeast"/>
        <w:jc w:val="both"/>
        <w:rPr>
          <w:rFonts w:ascii="Times New Roman" w:eastAsia="Times New Roman" w:hAnsi="Times New Roman" w:cs="Times New Roman"/>
          <w:b/>
          <w:bCs/>
          <w:i/>
          <w:iCs/>
          <w:sz w:val="24"/>
          <w:szCs w:val="24"/>
          <w:lang w:eastAsia="ru-RU"/>
        </w:rPr>
      </w:pPr>
      <w:r w:rsidRPr="008B5AFF">
        <w:rPr>
          <w:rFonts w:ascii="Times New Roman" w:eastAsia="Times New Roman" w:hAnsi="Times New Roman" w:cs="Times New Roman"/>
          <w:b/>
          <w:bCs/>
          <w:i/>
          <w:iCs/>
          <w:sz w:val="24"/>
          <w:szCs w:val="24"/>
          <w:lang w:eastAsia="ru-RU"/>
        </w:rPr>
        <w:t xml:space="preserve">Стратегия первичной профилактики предусматривает активность профилактических мероприятий, направленных </w:t>
      </w:r>
      <w:proofErr w:type="gramStart"/>
      <w:r w:rsidRPr="008B5AFF">
        <w:rPr>
          <w:rFonts w:ascii="Times New Roman" w:eastAsia="Times New Roman" w:hAnsi="Times New Roman" w:cs="Times New Roman"/>
          <w:b/>
          <w:bCs/>
          <w:i/>
          <w:iCs/>
          <w:sz w:val="24"/>
          <w:szCs w:val="24"/>
          <w:lang w:eastAsia="ru-RU"/>
        </w:rPr>
        <w:t>на</w:t>
      </w:r>
      <w:proofErr w:type="gramEnd"/>
      <w:r w:rsidRPr="008B5AFF">
        <w:rPr>
          <w:rFonts w:ascii="Times New Roman" w:eastAsia="Times New Roman" w:hAnsi="Times New Roman" w:cs="Times New Roman"/>
          <w:b/>
          <w:bCs/>
          <w:i/>
          <w:iCs/>
          <w:sz w:val="24"/>
          <w:szCs w:val="24"/>
          <w:lang w:eastAsia="ru-RU"/>
        </w:rPr>
        <w:t>:</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Формирование личностных ресурсов, обеспечивающих развитие у де</w:t>
      </w:r>
      <w:r w:rsidRPr="008B5AFF">
        <w:rPr>
          <w:rFonts w:ascii="Times New Roman" w:eastAsia="Times New Roman" w:hAnsi="Times New Roman" w:cs="Times New Roman"/>
          <w:sz w:val="24"/>
          <w:szCs w:val="24"/>
          <w:lang w:eastAsia="ru-RU"/>
        </w:rP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rsidRPr="008B5AFF">
        <w:rPr>
          <w:rFonts w:ascii="Times New Roman" w:eastAsia="Times New Roman" w:hAnsi="Times New Roman" w:cs="Times New Roman"/>
          <w:sz w:val="24"/>
          <w:szCs w:val="24"/>
          <w:lang w:eastAsia="ru-RU"/>
        </w:rPr>
        <w:t>психоактивных</w:t>
      </w:r>
      <w:proofErr w:type="spellEnd"/>
      <w:r w:rsidRPr="008B5AFF">
        <w:rPr>
          <w:rFonts w:ascii="Times New Roman" w:eastAsia="Times New Roman" w:hAnsi="Times New Roman" w:cs="Times New Roman"/>
          <w:sz w:val="24"/>
          <w:szCs w:val="24"/>
          <w:lang w:eastAsia="ru-RU"/>
        </w:rPr>
        <w:t xml:space="preserve"> веществ;</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Формирование ресурсов семьи, помогающих воспитанию у детей и подростков законопослушного, успешного и ответственного поведения;</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Развитие социально-поддерживающей инфраструктуры.</w:t>
      </w:r>
    </w:p>
    <w:p w:rsid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p>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При организации педагогической профилактики должны быть учтены следующие </w:t>
      </w:r>
      <w:r w:rsidRPr="008B5AFF">
        <w:rPr>
          <w:rFonts w:ascii="Times New Roman" w:eastAsia="Times New Roman" w:hAnsi="Times New Roman" w:cs="Times New Roman"/>
          <w:b/>
          <w:bCs/>
          <w:i/>
          <w:iCs/>
          <w:sz w:val="24"/>
          <w:szCs w:val="24"/>
          <w:lang w:eastAsia="ru-RU"/>
        </w:rPr>
        <w:t>методические принципы:</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 xml:space="preserve">комплексный характер педагогической профилактики, т.е. вопросы предупреждения использования </w:t>
      </w:r>
      <w:proofErr w:type="spellStart"/>
      <w:r w:rsidRPr="008B5AFF">
        <w:rPr>
          <w:rFonts w:ascii="Times New Roman" w:eastAsia="Times New Roman" w:hAnsi="Times New Roman" w:cs="Times New Roman"/>
          <w:sz w:val="24"/>
          <w:szCs w:val="24"/>
          <w:lang w:eastAsia="ru-RU"/>
        </w:rPr>
        <w:t>психоактивных</w:t>
      </w:r>
      <w:proofErr w:type="spellEnd"/>
      <w:r w:rsidRPr="008B5AFF">
        <w:rPr>
          <w:rFonts w:ascii="Times New Roman" w:eastAsia="Times New Roman" w:hAnsi="Times New Roman" w:cs="Times New Roman"/>
          <w:sz w:val="24"/>
          <w:szCs w:val="24"/>
          <w:lang w:eastAsia="ru-RU"/>
        </w:rPr>
        <w:t xml:space="preserve"> веществ должны рассматри</w:t>
      </w:r>
      <w:r w:rsidRPr="008B5AFF">
        <w:rPr>
          <w:rFonts w:ascii="Times New Roman" w:eastAsia="Times New Roman" w:hAnsi="Times New Roman" w:cs="Times New Roman"/>
          <w:sz w:val="24"/>
          <w:szCs w:val="24"/>
          <w:lang w:eastAsia="ru-RU"/>
        </w:rPr>
        <w:softHyphen/>
        <w:t>ваться в качестве звеньев единой системы воспитательного процесса;</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 xml:space="preserve">актуальность - содержание педагогической профилактики должно отражать наиболее актуальные для данного возраста проблемы, связанные с различными аспектами </w:t>
      </w:r>
      <w:proofErr w:type="spellStart"/>
      <w:r w:rsidRPr="008B5AFF">
        <w:rPr>
          <w:rFonts w:ascii="Times New Roman" w:eastAsia="Times New Roman" w:hAnsi="Times New Roman" w:cs="Times New Roman"/>
          <w:sz w:val="24"/>
          <w:szCs w:val="24"/>
          <w:lang w:eastAsia="ru-RU"/>
        </w:rPr>
        <w:t>наркотизма</w:t>
      </w:r>
      <w:proofErr w:type="spellEnd"/>
      <w:r w:rsidRPr="008B5AFF">
        <w:rPr>
          <w:rFonts w:ascii="Times New Roman" w:eastAsia="Times New Roman" w:hAnsi="Times New Roman" w:cs="Times New Roman"/>
          <w:sz w:val="24"/>
          <w:szCs w:val="24"/>
          <w:lang w:eastAsia="ru-RU"/>
        </w:rPr>
        <w:t>; содержание мероприятий профилактиче</w:t>
      </w:r>
      <w:r w:rsidRPr="008B5AFF">
        <w:rPr>
          <w:rFonts w:ascii="Times New Roman" w:eastAsia="Times New Roman" w:hAnsi="Times New Roman" w:cs="Times New Roman"/>
          <w:sz w:val="24"/>
          <w:szCs w:val="24"/>
          <w:lang w:eastAsia="ru-RU"/>
        </w:rPr>
        <w:softHyphen/>
        <w:t>ской программы определяется в соответствии с тем, как в разных возрастных группах происходят накопление знаний о ПАВ  и формирова</w:t>
      </w:r>
      <w:r w:rsidRPr="008B5AFF">
        <w:rPr>
          <w:rFonts w:ascii="Times New Roman" w:eastAsia="Times New Roman" w:hAnsi="Times New Roman" w:cs="Times New Roman"/>
          <w:sz w:val="24"/>
          <w:szCs w:val="24"/>
          <w:lang w:eastAsia="ru-RU"/>
        </w:rPr>
        <w:softHyphen/>
        <w:t>ние отношения к ним;</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опережающий характер - целевая подготовка детей должна осуществляться заблаговременно, т.е. до наступления того возрастного этапа, когда приобщение к тому или иному виду одурманивания для ребенка становится ре</w:t>
      </w:r>
      <w:r w:rsidRPr="008B5AFF">
        <w:rPr>
          <w:rFonts w:ascii="Times New Roman" w:eastAsia="Times New Roman" w:hAnsi="Times New Roman" w:cs="Times New Roman"/>
          <w:sz w:val="24"/>
          <w:szCs w:val="24"/>
          <w:lang w:eastAsia="ru-RU"/>
        </w:rPr>
        <w:softHyphen/>
        <w:t>альным; приоритетным в ее структуре является направление, связанное с пре</w:t>
      </w:r>
      <w:r w:rsidRPr="008B5AFF">
        <w:rPr>
          <w:rFonts w:ascii="Times New Roman" w:eastAsia="Times New Roman" w:hAnsi="Times New Roman" w:cs="Times New Roman"/>
          <w:sz w:val="24"/>
          <w:szCs w:val="24"/>
          <w:lang w:eastAsia="ru-RU"/>
        </w:rPr>
        <w:softHyphen/>
        <w:t>дотвращением первичного обращения ребенка к одурманиванию;</w:t>
      </w:r>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8B5AFF">
        <w:rPr>
          <w:rFonts w:ascii="Times New Roman" w:eastAsia="Times New Roman" w:hAnsi="Times New Roman" w:cs="Times New Roman"/>
          <w:sz w:val="24"/>
          <w:szCs w:val="24"/>
          <w:lang w:eastAsia="ru-RU"/>
        </w:rPr>
        <w:t>конструктивно-позитивный характер, предполагающий не только запрещение тех или иных поведенческих форм, связанных с одурманиванием, но и, главным образом, развитие индивидуальных механизмов, обеспечи</w:t>
      </w:r>
      <w:r w:rsidRPr="008B5AFF">
        <w:rPr>
          <w:rFonts w:ascii="Times New Roman" w:eastAsia="Times New Roman" w:hAnsi="Times New Roman" w:cs="Times New Roman"/>
          <w:sz w:val="24"/>
          <w:szCs w:val="24"/>
          <w:lang w:eastAsia="ru-RU"/>
        </w:rPr>
        <w:softHyphen/>
        <w:t>вающих ребенку успешную социальную адаптацию - важно не только сформи</w:t>
      </w:r>
      <w:r w:rsidRPr="008B5AFF">
        <w:rPr>
          <w:rFonts w:ascii="Times New Roman" w:eastAsia="Times New Roman" w:hAnsi="Times New Roman" w:cs="Times New Roman"/>
          <w:sz w:val="24"/>
          <w:szCs w:val="24"/>
          <w:lang w:eastAsia="ru-RU"/>
        </w:rPr>
        <w:softHyphen/>
        <w:t xml:space="preserve">ровать у ребенка </w:t>
      </w:r>
      <w:r w:rsidRPr="008B5AFF">
        <w:rPr>
          <w:rFonts w:ascii="Times New Roman" w:eastAsia="Times New Roman" w:hAnsi="Times New Roman" w:cs="Times New Roman"/>
          <w:sz w:val="24"/>
          <w:szCs w:val="24"/>
          <w:lang w:eastAsia="ru-RU"/>
        </w:rPr>
        <w:lastRenderedPageBreak/>
        <w:t>представление о недопустимости одурманивания, но и пока</w:t>
      </w:r>
      <w:r w:rsidRPr="008B5AFF">
        <w:rPr>
          <w:rFonts w:ascii="Times New Roman" w:eastAsia="Times New Roman" w:hAnsi="Times New Roman" w:cs="Times New Roman"/>
          <w:sz w:val="24"/>
          <w:szCs w:val="24"/>
          <w:lang w:eastAsia="ru-RU"/>
        </w:rPr>
        <w:softHyphen/>
        <w:t>зать ему, как без помощи одурманивающих веществ можно сделать свою жизнь интересной и счастливой;</w:t>
      </w:r>
      <w:proofErr w:type="gramEnd"/>
    </w:p>
    <w:p w:rsidR="008B5AFF" w:rsidRPr="008B5AFF" w:rsidRDefault="008B5AFF" w:rsidP="008B5AFF">
      <w:pPr>
        <w:shd w:val="clear" w:color="auto" w:fill="FFFFFF"/>
        <w:spacing w:after="0" w:line="330"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8B5AFF">
        <w:rPr>
          <w:rFonts w:ascii="Times New Roman" w:eastAsia="Times New Roman" w:hAnsi="Times New Roman" w:cs="Times New Roman"/>
          <w:sz w:val="24"/>
          <w:szCs w:val="24"/>
          <w:lang w:eastAsia="ru-RU"/>
        </w:rPr>
        <w:t>при организации педагогической профилактики должен соблюдаться принцип запретной информации - полностью исключается использование све</w:t>
      </w:r>
      <w:r w:rsidRPr="008B5AFF">
        <w:rPr>
          <w:rFonts w:ascii="Times New Roman" w:eastAsia="Times New Roman" w:hAnsi="Times New Roman" w:cs="Times New Roman"/>
          <w:sz w:val="24"/>
          <w:szCs w:val="24"/>
          <w:lang w:eastAsia="ru-RU"/>
        </w:rPr>
        <w:softHyphen/>
        <w:t>дений, способных провоцировать интерес детей к наркотизации, облегчающих возможность приобщения к одурманивающим веществам (информация о спе</w:t>
      </w:r>
      <w:r w:rsidRPr="008B5AFF">
        <w:rPr>
          <w:rFonts w:ascii="Times New Roman" w:eastAsia="Times New Roman" w:hAnsi="Times New Roman" w:cs="Times New Roman"/>
          <w:sz w:val="24"/>
          <w:szCs w:val="24"/>
          <w:lang w:eastAsia="ru-RU"/>
        </w:rPr>
        <w:softHyphen/>
        <w:t>цифических свойствах различных одурманивающих веществ, способах их при</w:t>
      </w:r>
      <w:r w:rsidRPr="008B5AFF">
        <w:rPr>
          <w:rFonts w:ascii="Times New Roman" w:eastAsia="Times New Roman" w:hAnsi="Times New Roman" w:cs="Times New Roman"/>
          <w:sz w:val="24"/>
          <w:szCs w:val="24"/>
          <w:lang w:eastAsia="ru-RU"/>
        </w:rPr>
        <w:softHyphen/>
        <w:t>менения).</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B5AFF">
        <w:rPr>
          <w:rFonts w:ascii="Times New Roman" w:eastAsia="Times New Roman" w:hAnsi="Times New Roman" w:cs="Times New Roman"/>
          <w:sz w:val="24"/>
          <w:szCs w:val="24"/>
          <w:lang w:eastAsia="ru-RU"/>
        </w:rPr>
        <w:t>Общая логика построения целевой программы требует, прежде всего, формирования в педагогическом коллективе ценностно-смыслового единства по отношению к проблеме наркотиков. Результатом этой работы и должно стать приня</w:t>
      </w:r>
      <w:r w:rsidRPr="008B5AFF">
        <w:rPr>
          <w:rFonts w:ascii="Times New Roman" w:eastAsia="Times New Roman" w:hAnsi="Times New Roman" w:cs="Times New Roman"/>
          <w:sz w:val="24"/>
          <w:szCs w:val="24"/>
          <w:lang w:eastAsia="ru-RU"/>
        </w:rPr>
        <w:softHyphen/>
        <w:t>тие целевой программы, выделение специальных групп, актив</w:t>
      </w:r>
      <w:r w:rsidRPr="008B5AFF">
        <w:rPr>
          <w:rFonts w:ascii="Times New Roman" w:eastAsia="Times New Roman" w:hAnsi="Times New Roman" w:cs="Times New Roman"/>
          <w:sz w:val="24"/>
          <w:szCs w:val="24"/>
          <w:lang w:eastAsia="ru-RU"/>
        </w:rPr>
        <w:softHyphen/>
        <w:t>но действующих в ее рамках, координирующих ее и оцениваю</w:t>
      </w:r>
      <w:r w:rsidRPr="008B5AFF">
        <w:rPr>
          <w:rFonts w:ascii="Times New Roman" w:eastAsia="Times New Roman" w:hAnsi="Times New Roman" w:cs="Times New Roman"/>
          <w:sz w:val="24"/>
          <w:szCs w:val="24"/>
          <w:lang w:eastAsia="ru-RU"/>
        </w:rPr>
        <w:softHyphen/>
        <w:t>щих ее эффективность.</w:t>
      </w:r>
    </w:p>
    <w:p w:rsid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ЦЕЛЬ ПРОГРАММЫ - создание в школьной среде усло</w:t>
      </w:r>
      <w:r w:rsidRPr="008B5AFF">
        <w:rPr>
          <w:rFonts w:ascii="Times New Roman" w:eastAsia="Times New Roman" w:hAnsi="Times New Roman" w:cs="Times New Roman"/>
          <w:sz w:val="24"/>
          <w:szCs w:val="24"/>
          <w:lang w:eastAsia="ru-RU"/>
        </w:rPr>
        <w:softHyphen/>
        <w:t>вий, препятствующих распространению наркотиков, становле</w:t>
      </w:r>
      <w:r w:rsidRPr="008B5AFF">
        <w:rPr>
          <w:rFonts w:ascii="Times New Roman" w:eastAsia="Times New Roman" w:hAnsi="Times New Roman" w:cs="Times New Roman"/>
          <w:sz w:val="24"/>
          <w:szCs w:val="24"/>
          <w:lang w:eastAsia="ru-RU"/>
        </w:rPr>
        <w:softHyphen/>
        <w:t>ние активно отрицающей позиции по отношению к наркотикам у большинства учащихся.</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p>
    <w:p w:rsidR="008B5AFF" w:rsidRPr="008B5AFF" w:rsidRDefault="008B5AFF" w:rsidP="008B5AFF">
      <w:pPr>
        <w:spacing w:after="128" w:line="270" w:lineRule="atLeast"/>
        <w:ind w:left="220"/>
        <w:jc w:val="center"/>
        <w:rPr>
          <w:rFonts w:ascii="Times New Roman" w:eastAsia="Times New Roman" w:hAnsi="Times New Roman" w:cs="Times New Roman"/>
          <w:b/>
          <w:sz w:val="28"/>
          <w:szCs w:val="28"/>
          <w:lang w:eastAsia="ru-RU"/>
        </w:rPr>
      </w:pPr>
      <w:r w:rsidRPr="008B5AFF">
        <w:rPr>
          <w:rFonts w:ascii="Times New Roman" w:eastAsia="Times New Roman" w:hAnsi="Times New Roman" w:cs="Times New Roman"/>
          <w:b/>
          <w:sz w:val="28"/>
          <w:szCs w:val="28"/>
          <w:lang w:eastAsia="ru-RU"/>
        </w:rPr>
        <w:t>Технологии профилактики употребления ПАВ в школе</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Профилактика зависимости от ПАВ использует разнообразные виды технологий - социальные, педагогические, психологические.</w:t>
      </w:r>
    </w:p>
    <w:p w:rsidR="008B5AFF" w:rsidRPr="008B5AFF" w:rsidRDefault="008B5AFF" w:rsidP="008B5AFF">
      <w:pPr>
        <w:spacing w:after="0" w:line="240" w:lineRule="auto"/>
        <w:ind w:left="80" w:right="80" w:firstLine="640"/>
        <w:jc w:val="both"/>
        <w:rPr>
          <w:rFonts w:ascii="Times New Roman" w:eastAsia="Times New Roman" w:hAnsi="Times New Roman" w:cs="Times New Roman"/>
          <w:sz w:val="24"/>
          <w:szCs w:val="24"/>
          <w:lang w:eastAsia="ru-RU"/>
        </w:rPr>
      </w:pPr>
      <w:proofErr w:type="gramStart"/>
      <w:r w:rsidRPr="008B5AFF">
        <w:rPr>
          <w:rFonts w:ascii="Times New Roman" w:eastAsia="Times New Roman" w:hAnsi="Times New Roman" w:cs="Times New Roman"/>
          <w:sz w:val="24"/>
          <w:szCs w:val="24"/>
          <w:lang w:eastAsia="ru-RU"/>
        </w:rPr>
        <w:t>Социальные технологии направлены на обеспечение условий эффективной социальной адаптации обучающихся и воспитанников образовательных учреждений, а также формирование и развитие в обществе ценностных ориентиров и нормативных представлений, которые могут выступать в качестве альтернативы ценностям и нормам субкультуры, пропагандирующей использование ПАВ.</w:t>
      </w:r>
      <w:proofErr w:type="gramEnd"/>
    </w:p>
    <w:p w:rsidR="008B5AFF" w:rsidRPr="008B5AFF" w:rsidRDefault="008B5AFF" w:rsidP="008B5AFF">
      <w:pPr>
        <w:spacing w:after="0" w:line="240" w:lineRule="auto"/>
        <w:ind w:firstLine="709"/>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Социальные технологии реализуют следующие направления воздействия:</w:t>
      </w:r>
    </w:p>
    <w:p w:rsidR="008B5AFF" w:rsidRPr="008B5AFF" w:rsidRDefault="008B5AFF" w:rsidP="008B5AFF">
      <w:pPr>
        <w:spacing w:after="0" w:line="240" w:lineRule="auto"/>
        <w:ind w:firstLine="709"/>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roofErr w:type="spellStart"/>
      <w:r w:rsidRPr="008B5AFF">
        <w:rPr>
          <w:rFonts w:ascii="Times New Roman" w:eastAsia="Times New Roman" w:hAnsi="Times New Roman" w:cs="Times New Roman"/>
          <w:sz w:val="24"/>
          <w:szCs w:val="24"/>
          <w:lang w:eastAsia="ru-RU"/>
        </w:rPr>
        <w:t>Информационно-просвстительское</w:t>
      </w:r>
      <w:proofErr w:type="spellEnd"/>
      <w:r w:rsidRPr="008B5AFF">
        <w:rPr>
          <w:rFonts w:ascii="Times New Roman" w:eastAsia="Times New Roman" w:hAnsi="Times New Roman" w:cs="Times New Roman"/>
          <w:sz w:val="24"/>
          <w:szCs w:val="24"/>
          <w:lang w:eastAsia="ru-RU"/>
        </w:rPr>
        <w:t xml:space="preserve"> направление (</w:t>
      </w:r>
      <w:proofErr w:type="spellStart"/>
      <w:r w:rsidRPr="008B5AFF">
        <w:rPr>
          <w:rFonts w:ascii="Times New Roman" w:eastAsia="Times New Roman" w:hAnsi="Times New Roman" w:cs="Times New Roman"/>
          <w:sz w:val="24"/>
          <w:szCs w:val="24"/>
          <w:lang w:eastAsia="ru-RU"/>
        </w:rPr>
        <w:t>антинаркотическая</w:t>
      </w:r>
      <w:proofErr w:type="spellEnd"/>
      <w:r w:rsidRPr="008B5AFF">
        <w:rPr>
          <w:rFonts w:ascii="Times New Roman" w:eastAsia="Times New Roman" w:hAnsi="Times New Roman" w:cs="Times New Roman"/>
          <w:sz w:val="24"/>
          <w:szCs w:val="24"/>
          <w:lang w:eastAsia="ru-RU"/>
        </w:rPr>
        <w:t>, антиалкогольная и антитабачная реклама, реклама здорового образа жизни в СМИ, телевизионные и радиопрограммы, посвященные проблеме профилактики; профилирующие Интернет-ресурсы);</w:t>
      </w:r>
    </w:p>
    <w:p w:rsidR="008B5AFF" w:rsidRPr="008B5AFF" w:rsidRDefault="008B5AFF" w:rsidP="008B5AFF">
      <w:pPr>
        <w:spacing w:after="0" w:line="240" w:lineRule="auto"/>
        <w:ind w:left="80" w:right="80" w:firstLine="6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Социально-поддерживающее направление (деятельность социальных служб, обеспечивающих помощь и поддержку группам несовершеннолетних с высоким риском вовлечения их в употребление ПАВ; детям и подросткам, испытывающим трудности социальной адаптации);</w:t>
      </w:r>
    </w:p>
    <w:p w:rsidR="008B5AFF" w:rsidRPr="008B5AFF" w:rsidRDefault="008B5AFF" w:rsidP="008B5AFF">
      <w:pPr>
        <w:spacing w:after="0" w:line="240" w:lineRule="auto"/>
        <w:ind w:left="80" w:firstLine="640"/>
        <w:jc w:val="both"/>
        <w:rPr>
          <w:rFonts w:ascii="Times New Roman" w:eastAsia="Times New Roman" w:hAnsi="Times New Roman" w:cs="Times New Roman"/>
          <w:sz w:val="24"/>
          <w:szCs w:val="24"/>
          <w:lang w:eastAsia="ru-RU"/>
        </w:rPr>
      </w:pPr>
      <w:proofErr w:type="spellStart"/>
      <w:proofErr w:type="gramStart"/>
      <w:r w:rsidRPr="008B5AFF">
        <w:rPr>
          <w:rFonts w:ascii="Times New Roman" w:eastAsia="Times New Roman" w:hAnsi="Times New Roman" w:cs="Times New Roman"/>
          <w:sz w:val="24"/>
          <w:szCs w:val="24"/>
          <w:lang w:eastAsia="ru-RU"/>
        </w:rPr>
        <w:t>Организационно-досуговое</w:t>
      </w:r>
      <w:proofErr w:type="spellEnd"/>
      <w:r w:rsidRPr="008B5AFF">
        <w:rPr>
          <w:rFonts w:ascii="Times New Roman" w:eastAsia="Times New Roman" w:hAnsi="Times New Roman" w:cs="Times New Roman"/>
          <w:sz w:val="24"/>
          <w:szCs w:val="24"/>
          <w:lang w:eastAsia="ru-RU"/>
        </w:rPr>
        <w:t>                     направление                   (деятельность</w:t>
      </w:r>
      <w:proofErr w:type="gramEnd"/>
    </w:p>
    <w:p w:rsidR="008B5AFF" w:rsidRPr="008B5AFF" w:rsidRDefault="008B5AFF" w:rsidP="008B5AFF">
      <w:pPr>
        <w:spacing w:after="0" w:line="240" w:lineRule="auto"/>
        <w:ind w:left="80" w:right="8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образовательных и социальных служб, обеспечивающих вовлечение несовершеннолетних в содержательные виды досуга: клубы по интересам, спортивная деятельность, общественные движения).</w:t>
      </w:r>
    </w:p>
    <w:p w:rsidR="008B5AFF" w:rsidRPr="008B5AFF" w:rsidRDefault="008B5AFF" w:rsidP="008B5AFF">
      <w:pPr>
        <w:spacing w:after="0" w:line="240" w:lineRule="auto"/>
        <w:ind w:left="80" w:right="80" w:firstLine="6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Педагогические технологии профилактики направлены на формирование у адресных групп профилактики (прежде всего, у обучающихся, воспитанников) представлений, норм поведения, оценок, снижающих риск приобщения </w:t>
      </w:r>
      <w:proofErr w:type="gramStart"/>
      <w:r w:rsidRPr="008B5AFF">
        <w:rPr>
          <w:rFonts w:ascii="Times New Roman" w:eastAsia="Times New Roman" w:hAnsi="Times New Roman" w:cs="Times New Roman"/>
          <w:sz w:val="24"/>
          <w:szCs w:val="24"/>
          <w:lang w:eastAsia="ru-RU"/>
        </w:rPr>
        <w:t>к</w:t>
      </w:r>
      <w:proofErr w:type="gramEnd"/>
      <w:r w:rsidRPr="008B5AFF">
        <w:rPr>
          <w:rFonts w:ascii="Times New Roman" w:eastAsia="Times New Roman" w:hAnsi="Times New Roman" w:cs="Times New Roman"/>
          <w:sz w:val="24"/>
          <w:szCs w:val="24"/>
          <w:lang w:eastAsia="ru-RU"/>
        </w:rPr>
        <w:t xml:space="preserve"> ПАВ, а также на развитие личностных ресурсов, обеспечивающих эффективную социальную адаптацию.</w:t>
      </w:r>
    </w:p>
    <w:p w:rsidR="008B5AFF" w:rsidRPr="008B5AFF" w:rsidRDefault="008B5AFF" w:rsidP="008B5AFF">
      <w:pPr>
        <w:spacing w:after="0" w:line="240" w:lineRule="auto"/>
        <w:ind w:left="80" w:right="80" w:firstLine="6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В профилактической деятельности используются универсальные педагогические технологии (беседы, лекции, тренинги, ролевые игры, проектная деятельность и т.д.). Они служат основой для разработки профилактических обучающих программ, </w:t>
      </w:r>
      <w:r w:rsidRPr="008B5AFF">
        <w:rPr>
          <w:rFonts w:ascii="Times New Roman" w:eastAsia="Times New Roman" w:hAnsi="Times New Roman" w:cs="Times New Roman"/>
          <w:sz w:val="24"/>
          <w:szCs w:val="24"/>
          <w:lang w:eastAsia="ru-RU"/>
        </w:rPr>
        <w:lastRenderedPageBreak/>
        <w:t>обеспечивающих специальное целенаправленное системное воздействие па адресные группы профилактики.</w:t>
      </w:r>
    </w:p>
    <w:p w:rsidR="008B5AFF" w:rsidRPr="008B5AFF" w:rsidRDefault="008B5AFF" w:rsidP="008B5AFF">
      <w:pPr>
        <w:spacing w:after="0" w:line="240" w:lineRule="auto"/>
        <w:ind w:right="12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r w:rsidRPr="008B5AFF">
        <w:rPr>
          <w:rFonts w:ascii="Times New Roman" w:eastAsia="Times New Roman" w:hAnsi="Times New Roman" w:cs="Times New Roman"/>
          <w:sz w:val="24"/>
          <w:szCs w:val="24"/>
          <w:lang w:eastAsia="ru-RU"/>
        </w:rPr>
        <w:t>Психологические технологии профилактики направлены на коррекцию определенных психологических особенностей у обучающихся, воспитанников, затрудняющих их социальную адаптацию и повышающих риск вовлечения в систематическое употребление ПАВ. Целью психологического компонента программной профилактической деятельности в школе также является развитие психологических и личностных свойств субъектов образовательной среды, препятствующих формированию зависимости от ПАВ; формирование психологических и социальных навыков, необходимых для здорового образа жизни; создание благоприятного доверительного климата в коллективе и условий для успешной психологической адаптации.</w:t>
      </w:r>
    </w:p>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240" w:lineRule="auto"/>
        <w:jc w:val="center"/>
        <w:rPr>
          <w:rFonts w:ascii="Times New Roman" w:eastAsia="Times New Roman" w:hAnsi="Times New Roman" w:cs="Times New Roman"/>
          <w:b/>
          <w:sz w:val="28"/>
          <w:szCs w:val="28"/>
          <w:lang w:eastAsia="ru-RU"/>
        </w:rPr>
      </w:pPr>
      <w:r w:rsidRPr="00B20FE4">
        <w:rPr>
          <w:rFonts w:ascii="Times New Roman" w:eastAsia="Times New Roman" w:hAnsi="Times New Roman" w:cs="Times New Roman"/>
          <w:b/>
          <w:sz w:val="28"/>
          <w:szCs w:val="28"/>
          <w:lang w:eastAsia="ru-RU"/>
        </w:rPr>
        <w:t xml:space="preserve">Педагогическая профилактика как </w:t>
      </w:r>
      <w:proofErr w:type="gramStart"/>
      <w:r w:rsidRPr="00B20FE4">
        <w:rPr>
          <w:rFonts w:ascii="Times New Roman" w:eastAsia="Times New Roman" w:hAnsi="Times New Roman" w:cs="Times New Roman"/>
          <w:b/>
          <w:sz w:val="28"/>
          <w:szCs w:val="28"/>
          <w:lang w:eastAsia="ru-RU"/>
        </w:rPr>
        <w:t>основной</w:t>
      </w:r>
      <w:proofErr w:type="gramEnd"/>
      <w:r w:rsidRPr="00B20FE4">
        <w:rPr>
          <w:rFonts w:ascii="Times New Roman" w:eastAsia="Times New Roman" w:hAnsi="Times New Roman" w:cs="Times New Roman"/>
          <w:b/>
          <w:sz w:val="28"/>
          <w:szCs w:val="28"/>
          <w:lang w:eastAsia="ru-RU"/>
        </w:rPr>
        <w:t xml:space="preserve"> структурный и</w:t>
      </w:r>
    </w:p>
    <w:p w:rsidR="008B5AFF" w:rsidRPr="008B5AFF" w:rsidRDefault="008B5AFF" w:rsidP="008B5AFF">
      <w:pPr>
        <w:spacing w:after="0" w:line="240" w:lineRule="auto"/>
        <w:jc w:val="center"/>
        <w:rPr>
          <w:rFonts w:ascii="Times New Roman" w:eastAsia="Times New Roman" w:hAnsi="Times New Roman" w:cs="Times New Roman"/>
          <w:sz w:val="24"/>
          <w:szCs w:val="24"/>
          <w:lang w:eastAsia="ru-RU"/>
        </w:rPr>
      </w:pPr>
      <w:r w:rsidRPr="00B20FE4">
        <w:rPr>
          <w:rFonts w:ascii="Times New Roman" w:eastAsia="Times New Roman" w:hAnsi="Times New Roman" w:cs="Times New Roman"/>
          <w:b/>
          <w:sz w:val="28"/>
          <w:szCs w:val="28"/>
          <w:lang w:eastAsia="ru-RU"/>
        </w:rPr>
        <w:t>содержательный компонент системы профилактики</w:t>
      </w:r>
    </w:p>
    <w:p w:rsidR="00B20FE4" w:rsidRDefault="00B20FE4" w:rsidP="008B5AFF">
      <w:pPr>
        <w:spacing w:after="0" w:line="240" w:lineRule="auto"/>
        <w:ind w:left="100" w:right="80" w:firstLine="680"/>
        <w:jc w:val="both"/>
        <w:rPr>
          <w:rFonts w:ascii="Times New Roman" w:eastAsia="Times New Roman" w:hAnsi="Times New Roman" w:cs="Times New Roman"/>
          <w:sz w:val="24"/>
          <w:szCs w:val="24"/>
          <w:lang w:eastAsia="ru-RU"/>
        </w:rPr>
      </w:pPr>
    </w:p>
    <w:p w:rsidR="008B5AFF" w:rsidRPr="008B5AFF" w:rsidRDefault="008B5AFF" w:rsidP="008B5AFF">
      <w:pPr>
        <w:spacing w:after="0" w:line="240" w:lineRule="auto"/>
        <w:ind w:left="100" w:right="80" w:firstLine="68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Реализация педагогической профилактики осуществляется за сче</w:t>
      </w:r>
      <w:proofErr w:type="gramStart"/>
      <w:r w:rsidRPr="008B5AFF">
        <w:rPr>
          <w:rFonts w:ascii="Times New Roman" w:eastAsia="Times New Roman" w:hAnsi="Times New Roman" w:cs="Times New Roman"/>
          <w:sz w:val="24"/>
          <w:szCs w:val="24"/>
          <w:lang w:eastAsia="ru-RU"/>
        </w:rPr>
        <w:t>т-</w:t>
      </w:r>
      <w:proofErr w:type="gramEnd"/>
      <w:r w:rsidRPr="008B5AFF">
        <w:rPr>
          <w:rFonts w:ascii="Times New Roman" w:eastAsia="Times New Roman" w:hAnsi="Times New Roman" w:cs="Times New Roman"/>
          <w:sz w:val="24"/>
          <w:szCs w:val="24"/>
          <w:lang w:eastAsia="ru-RU"/>
        </w:rPr>
        <w:t xml:space="preserve"> формирования у обучающихся и воспитанников негативного отношения к формам употребления ПАВ как опасного для здоровья и социального статуса поведения, а также посредством формирования у них универсальных знаний, умений и навыков, обеспечивающих возможность реализовывать свои потребности социально значимыми способами с учетом личностных ресурсов.</w:t>
      </w:r>
    </w:p>
    <w:p w:rsidR="008B5AFF" w:rsidRPr="008B5AFF" w:rsidRDefault="008B5AFF" w:rsidP="008B5AFF">
      <w:pPr>
        <w:spacing w:after="0" w:line="240" w:lineRule="auto"/>
        <w:ind w:firstLine="68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Выделяются два основных направления педагогической профилактики:</w:t>
      </w:r>
    </w:p>
    <w:p w:rsidR="008B5AFF" w:rsidRPr="008B5AFF" w:rsidRDefault="008B5AFF" w:rsidP="008B5AFF">
      <w:pPr>
        <w:spacing w:after="0" w:line="240" w:lineRule="auto"/>
        <w:ind w:left="20" w:right="20" w:firstLine="6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непосредственное педагогическое воздействие на несовершеннолетних и молодежь с целью формирования у них желаемых свойств и качеств;</w:t>
      </w:r>
    </w:p>
    <w:p w:rsidR="008B5AFF" w:rsidRPr="008B5AFF" w:rsidRDefault="008B5AFF" w:rsidP="008B5AFF">
      <w:pPr>
        <w:spacing w:after="0" w:line="240" w:lineRule="auto"/>
        <w:ind w:left="20" w:right="20" w:firstLine="6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создание благоприятных условий для эффективной социальной адаптации.</w:t>
      </w:r>
    </w:p>
    <w:p w:rsidR="008B5AFF" w:rsidRPr="008B5AFF" w:rsidRDefault="008B5AFF" w:rsidP="008B5AFF">
      <w:pPr>
        <w:spacing w:after="0" w:line="240" w:lineRule="auto"/>
        <w:ind w:left="20" w:right="20" w:firstLine="66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Основой содержания педагогической профилактики является система представлений об употреблении ПАВ как </w:t>
      </w:r>
      <w:proofErr w:type="spellStart"/>
      <w:r w:rsidRPr="008B5AFF">
        <w:rPr>
          <w:rFonts w:ascii="Times New Roman" w:eastAsia="Times New Roman" w:hAnsi="Times New Roman" w:cs="Times New Roman"/>
          <w:sz w:val="24"/>
          <w:szCs w:val="24"/>
          <w:lang w:eastAsia="ru-RU"/>
        </w:rPr>
        <w:t>многоаспектном</w:t>
      </w:r>
      <w:proofErr w:type="spellEnd"/>
      <w:r w:rsidRPr="008B5AFF">
        <w:rPr>
          <w:rFonts w:ascii="Times New Roman" w:eastAsia="Times New Roman" w:hAnsi="Times New Roman" w:cs="Times New Roman"/>
          <w:sz w:val="24"/>
          <w:szCs w:val="24"/>
          <w:lang w:eastAsia="ru-RU"/>
        </w:rPr>
        <w:t xml:space="preserve"> социальн</w:t>
      </w:r>
      <w:proofErr w:type="gramStart"/>
      <w:r w:rsidRPr="008B5AFF">
        <w:rPr>
          <w:rFonts w:ascii="Times New Roman" w:eastAsia="Times New Roman" w:hAnsi="Times New Roman" w:cs="Times New Roman"/>
          <w:sz w:val="24"/>
          <w:szCs w:val="24"/>
          <w:lang w:eastAsia="ru-RU"/>
        </w:rPr>
        <w:t>о-</w:t>
      </w:r>
      <w:proofErr w:type="gramEnd"/>
      <w:r w:rsidRPr="008B5AFF">
        <w:rPr>
          <w:rFonts w:ascii="Times New Roman" w:eastAsia="Times New Roman" w:hAnsi="Times New Roman" w:cs="Times New Roman"/>
          <w:sz w:val="24"/>
          <w:szCs w:val="24"/>
          <w:lang w:eastAsia="ru-RU"/>
        </w:rPr>
        <w:t xml:space="preserve"> психологическом явлении, имеющем </w:t>
      </w:r>
      <w:proofErr w:type="spellStart"/>
      <w:r w:rsidRPr="008B5AFF">
        <w:rPr>
          <w:rFonts w:ascii="Times New Roman" w:eastAsia="Times New Roman" w:hAnsi="Times New Roman" w:cs="Times New Roman"/>
          <w:sz w:val="24"/>
          <w:szCs w:val="24"/>
          <w:lang w:eastAsia="ru-RU"/>
        </w:rPr>
        <w:t>социокультурные</w:t>
      </w:r>
      <w:proofErr w:type="spellEnd"/>
      <w:r w:rsidRPr="008B5AFF">
        <w:rPr>
          <w:rFonts w:ascii="Times New Roman" w:eastAsia="Times New Roman" w:hAnsi="Times New Roman" w:cs="Times New Roman"/>
          <w:sz w:val="24"/>
          <w:szCs w:val="24"/>
          <w:lang w:eastAsia="ru-RU"/>
        </w:rPr>
        <w:t xml:space="preserve"> </w:t>
      </w:r>
      <w:proofErr w:type="spellStart"/>
      <w:r w:rsidRPr="008B5AFF">
        <w:rPr>
          <w:rFonts w:ascii="Times New Roman" w:eastAsia="Times New Roman" w:hAnsi="Times New Roman" w:cs="Times New Roman"/>
          <w:sz w:val="24"/>
          <w:szCs w:val="24"/>
          <w:lang w:eastAsia="ru-RU"/>
        </w:rPr>
        <w:t>кории</w:t>
      </w:r>
      <w:proofErr w:type="spellEnd"/>
      <w:r w:rsidRPr="008B5AFF">
        <w:rPr>
          <w:rFonts w:ascii="Times New Roman" w:eastAsia="Times New Roman" w:hAnsi="Times New Roman" w:cs="Times New Roman"/>
          <w:sz w:val="24"/>
          <w:szCs w:val="24"/>
          <w:lang w:eastAsia="ru-RU"/>
        </w:rPr>
        <w:t>. Исходя из этого, воспитание и обучение опираются на ценности отечественной и мировой культуры, способные выступать в качестве альтернативы идеологии субкультур, проповедующих использование ПАВ.</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Для реализации педагогической профилактики используются разнообразные превентивные технологии и формы организации воздействия на адресные группы. К ним относятся:</w:t>
      </w:r>
    </w:p>
    <w:p w:rsidR="008B5AFF" w:rsidRPr="008B5AFF" w:rsidRDefault="00B20FE4" w:rsidP="00B20FE4">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5AFF" w:rsidRPr="008B5AFF">
        <w:rPr>
          <w:rFonts w:ascii="Times New Roman" w:eastAsia="Times New Roman" w:hAnsi="Times New Roman" w:cs="Times New Roman"/>
          <w:sz w:val="24"/>
          <w:szCs w:val="24"/>
          <w:lang w:eastAsia="ru-RU"/>
        </w:rPr>
        <w:t>интеграция профилактического содержания в базовые учебные программы,</w:t>
      </w:r>
    </w:p>
    <w:p w:rsidR="00B20FE4" w:rsidRDefault="00B20FE4" w:rsidP="00B20FE4">
      <w:pPr>
        <w:shd w:val="clear" w:color="auto" w:fill="FFFFFF"/>
        <w:spacing w:after="0" w:line="330" w:lineRule="atLeast"/>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8B5AFF" w:rsidRPr="008B5AFF">
        <w:rPr>
          <w:rFonts w:ascii="Times New Roman" w:eastAsia="Times New Roman" w:hAnsi="Times New Roman" w:cs="Times New Roman"/>
          <w:sz w:val="24"/>
          <w:szCs w:val="24"/>
          <w:lang w:eastAsia="ru-RU"/>
        </w:rPr>
        <w:t>воспитательная внеурочная работа (</w:t>
      </w:r>
      <w:proofErr w:type="spellStart"/>
      <w:r w:rsidR="008B5AFF" w:rsidRPr="008B5AFF">
        <w:rPr>
          <w:rFonts w:ascii="Times New Roman" w:eastAsia="Times New Roman" w:hAnsi="Times New Roman" w:cs="Times New Roman"/>
          <w:sz w:val="24"/>
          <w:szCs w:val="24"/>
          <w:lang w:eastAsia="ru-RU"/>
        </w:rPr>
        <w:t>гренинговые</w:t>
      </w:r>
      <w:proofErr w:type="spellEnd"/>
      <w:r w:rsidR="008B5AFF" w:rsidRPr="008B5AFF">
        <w:rPr>
          <w:rFonts w:ascii="Times New Roman" w:eastAsia="Times New Roman" w:hAnsi="Times New Roman" w:cs="Times New Roman"/>
          <w:sz w:val="24"/>
          <w:szCs w:val="24"/>
          <w:lang w:eastAsia="ru-RU"/>
        </w:rPr>
        <w:t xml:space="preserve"> занятия, ролевые игры, дискуссии, индивидуальная</w:t>
      </w:r>
      <w:r>
        <w:rPr>
          <w:rFonts w:ascii="Times New Roman" w:eastAsia="Times New Roman" w:hAnsi="Times New Roman" w:cs="Times New Roman"/>
          <w:sz w:val="24"/>
          <w:szCs w:val="24"/>
          <w:lang w:eastAsia="ru-RU"/>
        </w:rPr>
        <w:t>,</w:t>
      </w:r>
      <w:proofErr w:type="gramEnd"/>
    </w:p>
    <w:p w:rsidR="008B5AFF" w:rsidRPr="008B5AFF" w:rsidRDefault="008B5AFF" w:rsidP="00B20FE4">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r w:rsidR="00B20FE4">
        <w:rPr>
          <w:rFonts w:ascii="Times New Roman" w:eastAsia="Times New Roman" w:hAnsi="Times New Roman" w:cs="Times New Roman"/>
          <w:sz w:val="24"/>
          <w:szCs w:val="24"/>
          <w:lang w:eastAsia="ru-RU"/>
        </w:rPr>
        <w:t xml:space="preserve">- </w:t>
      </w:r>
      <w:r w:rsidRPr="008B5AFF">
        <w:rPr>
          <w:rFonts w:ascii="Times New Roman" w:eastAsia="Times New Roman" w:hAnsi="Times New Roman" w:cs="Times New Roman"/>
          <w:sz w:val="24"/>
          <w:szCs w:val="24"/>
          <w:lang w:eastAsia="ru-RU"/>
        </w:rPr>
        <w:t>работа с обучающимися, воспитанниками,</w:t>
      </w:r>
    </w:p>
    <w:p w:rsidR="008B5AFF" w:rsidRPr="008B5AFF" w:rsidRDefault="00B20FE4" w:rsidP="00B20FE4">
      <w:pPr>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5AFF" w:rsidRPr="008B5AFF">
        <w:rPr>
          <w:rFonts w:ascii="Times New Roman" w:eastAsia="Times New Roman" w:hAnsi="Times New Roman" w:cs="Times New Roman"/>
          <w:sz w:val="24"/>
          <w:szCs w:val="24"/>
          <w:lang w:eastAsia="ru-RU"/>
        </w:rPr>
        <w:t>разработка и внедрение образовательных программ для родителей (законных представителей).</w:t>
      </w:r>
    </w:p>
    <w:p w:rsidR="008B5AFF" w:rsidRPr="008B5AFF" w:rsidRDefault="008B5AFF" w:rsidP="008B5AFF">
      <w:pPr>
        <w:spacing w:after="0" w:line="240" w:lineRule="auto"/>
        <w:ind w:right="2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Такие формы деятельности педагогов, воспитателей, школьных психологов, включенные в систему профилактики употребления ПАВ, обуславливают необходимость организации их систематической подготовки к участию в превентивной деятельности.</w:t>
      </w:r>
    </w:p>
    <w:p w:rsidR="008B5AFF" w:rsidRPr="008B5AFF" w:rsidRDefault="00B20FE4" w:rsidP="008B5AFF">
      <w:pPr>
        <w:spacing w:after="0" w:line="240" w:lineRule="auto"/>
        <w:ind w:left="40" w:right="40"/>
        <w:rPr>
          <w:rFonts w:ascii="Times New Roman" w:eastAsia="Times New Roman" w:hAnsi="Times New Roman" w:cs="Times New Roman"/>
          <w:sz w:val="24"/>
          <w:szCs w:val="24"/>
          <w:lang w:eastAsia="ru-RU"/>
        </w:rPr>
      </w:pPr>
      <w:bookmarkStart w:id="0" w:name="bookmark8"/>
      <w:r>
        <w:rPr>
          <w:rFonts w:ascii="Times New Roman" w:eastAsia="Times New Roman" w:hAnsi="Times New Roman" w:cs="Times New Roman"/>
          <w:sz w:val="24"/>
          <w:szCs w:val="24"/>
          <w:lang w:eastAsia="ru-RU"/>
        </w:rPr>
        <w:t xml:space="preserve">           </w:t>
      </w:r>
      <w:r w:rsidR="008B5AFF" w:rsidRPr="008B5AFF">
        <w:rPr>
          <w:rFonts w:ascii="Times New Roman" w:eastAsia="Times New Roman" w:hAnsi="Times New Roman" w:cs="Times New Roman"/>
          <w:sz w:val="24"/>
          <w:szCs w:val="24"/>
          <w:lang w:eastAsia="ru-RU"/>
        </w:rPr>
        <w:t>Основными условиями организации педагогической</w:t>
      </w:r>
      <w:bookmarkEnd w:id="0"/>
      <w:r w:rsidR="008B5AFF" w:rsidRPr="008B5AFF">
        <w:rPr>
          <w:rFonts w:ascii="Times New Roman" w:eastAsia="Times New Roman" w:hAnsi="Times New Roman" w:cs="Times New Roman"/>
          <w:sz w:val="24"/>
          <w:szCs w:val="24"/>
          <w:lang w:eastAsia="ru-RU"/>
        </w:rPr>
        <w:t> профилактики являются:</w:t>
      </w:r>
    </w:p>
    <w:p w:rsidR="008B5AFF" w:rsidRPr="008B5AFF" w:rsidRDefault="008B5AFF" w:rsidP="008B5AFF">
      <w:pPr>
        <w:spacing w:after="0" w:line="240" w:lineRule="auto"/>
        <w:ind w:left="40" w:right="40" w:firstLine="68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интеграция</w:t>
      </w:r>
      <w:r w:rsidRPr="008B5AFF">
        <w:rPr>
          <w:rFonts w:ascii="Times New Roman" w:eastAsia="Times New Roman" w:hAnsi="Times New Roman" w:cs="Times New Roman"/>
          <w:sz w:val="24"/>
          <w:szCs w:val="24"/>
          <w:lang w:eastAsia="ru-RU"/>
        </w:rPr>
        <w:t>: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w:t>
      </w:r>
    </w:p>
    <w:p w:rsidR="008B5AFF" w:rsidRPr="008B5AFF" w:rsidRDefault="008B5AFF" w:rsidP="008B5AFF">
      <w:pPr>
        <w:spacing w:after="0" w:line="240" w:lineRule="auto"/>
        <w:ind w:left="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в их повседневной жизни;</w:t>
      </w:r>
    </w:p>
    <w:p w:rsidR="008B5AFF" w:rsidRPr="008B5AFF" w:rsidRDefault="00B20FE4" w:rsidP="008B5AFF">
      <w:pPr>
        <w:spacing w:after="0" w:line="240" w:lineRule="auto"/>
        <w:ind w:lef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5AFF" w:rsidRPr="00B20FE4">
        <w:rPr>
          <w:rFonts w:ascii="Times New Roman" w:eastAsia="Times New Roman" w:hAnsi="Times New Roman" w:cs="Times New Roman"/>
          <w:b/>
          <w:sz w:val="24"/>
          <w:szCs w:val="24"/>
          <w:lang w:eastAsia="ru-RU"/>
        </w:rPr>
        <w:t>целостность</w:t>
      </w:r>
      <w:r w:rsidR="008B5AFF" w:rsidRPr="008B5AFF">
        <w:rPr>
          <w:rFonts w:ascii="Times New Roman" w:eastAsia="Times New Roman" w:hAnsi="Times New Roman" w:cs="Times New Roman"/>
          <w:sz w:val="24"/>
          <w:szCs w:val="24"/>
          <w:lang w:eastAsia="ru-RU"/>
        </w:rPr>
        <w:t>: вовлечение в сферу педагогической профилактики всех основных институтов социализации несовершеннолетних и молодежи - образовательного учреждения, семьи, ближайшего окружения;</w:t>
      </w:r>
    </w:p>
    <w:p w:rsidR="008B5AFF" w:rsidRPr="008B5AFF" w:rsidRDefault="00B20FE4" w:rsidP="008B5AFF">
      <w:pPr>
        <w:spacing w:after="0" w:line="240" w:lineRule="auto"/>
        <w:ind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008B5AFF" w:rsidRPr="00B20FE4">
        <w:rPr>
          <w:rFonts w:ascii="Times New Roman" w:eastAsia="Times New Roman" w:hAnsi="Times New Roman" w:cs="Times New Roman"/>
          <w:b/>
          <w:sz w:val="24"/>
          <w:szCs w:val="24"/>
          <w:lang w:eastAsia="ru-RU"/>
        </w:rPr>
        <w:t>системность</w:t>
      </w:r>
      <w:r w:rsidR="008B5AFF" w:rsidRPr="008B5AFF">
        <w:rPr>
          <w:rFonts w:ascii="Times New Roman" w:eastAsia="Times New Roman" w:hAnsi="Times New Roman" w:cs="Times New Roman"/>
          <w:sz w:val="24"/>
          <w:szCs w:val="24"/>
          <w:lang w:eastAsia="ru-RU"/>
        </w:rPr>
        <w:t>: педагогическая профилактика рассматривается как часть единого процесса воспитания и обучения несовершеннолетнего, а ее задачи соответствуют общим задачам учебно-воспитательного процесса;</w:t>
      </w:r>
    </w:p>
    <w:p w:rsidR="008B5AFF" w:rsidRPr="008B5AFF" w:rsidRDefault="00B20FE4" w:rsidP="008B5AFF">
      <w:pPr>
        <w:spacing w:after="0" w:line="240" w:lineRule="auto"/>
        <w:ind w:left="40"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B5AFF" w:rsidRPr="00B20FE4">
        <w:rPr>
          <w:rFonts w:ascii="Times New Roman" w:eastAsia="Times New Roman" w:hAnsi="Times New Roman" w:cs="Times New Roman"/>
          <w:b/>
          <w:sz w:val="24"/>
          <w:szCs w:val="24"/>
          <w:lang w:eastAsia="ru-RU"/>
        </w:rPr>
        <w:t>комплексность</w:t>
      </w:r>
      <w:r w:rsidRPr="00B20FE4">
        <w:rPr>
          <w:rFonts w:ascii="Times New Roman" w:eastAsia="Times New Roman" w:hAnsi="Times New Roman" w:cs="Times New Roman"/>
          <w:sz w:val="24"/>
          <w:szCs w:val="24"/>
          <w:lang w:eastAsia="ru-RU"/>
        </w:rPr>
        <w:t>:</w:t>
      </w:r>
      <w:r w:rsidR="008B5AFF" w:rsidRPr="008B5AFF">
        <w:rPr>
          <w:rFonts w:ascii="Times New Roman" w:eastAsia="Times New Roman" w:hAnsi="Times New Roman" w:cs="Times New Roman"/>
          <w:sz w:val="24"/>
          <w:szCs w:val="24"/>
          <w:lang w:eastAsia="ru-RU"/>
        </w:rPr>
        <w:t>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8B5AFF" w:rsidRPr="008B5AFF" w:rsidRDefault="008B5AFF" w:rsidP="008B5AFF">
      <w:pPr>
        <w:spacing w:after="0" w:line="240" w:lineRule="auto"/>
        <w:ind w:left="40" w:right="4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безопасность: тщательный отбор информации и форм воздействия на несовершеннолетнего для предотвращения провоцирования интереса </w:t>
      </w:r>
      <w:proofErr w:type="gramStart"/>
      <w:r w:rsidRPr="008B5AFF">
        <w:rPr>
          <w:rFonts w:ascii="Times New Roman" w:eastAsia="Times New Roman" w:hAnsi="Times New Roman" w:cs="Times New Roman"/>
          <w:sz w:val="24"/>
          <w:szCs w:val="24"/>
          <w:lang w:eastAsia="ru-RU"/>
        </w:rPr>
        <w:t>к</w:t>
      </w:r>
      <w:proofErr w:type="gramEnd"/>
      <w:r w:rsidRPr="008B5AFF">
        <w:rPr>
          <w:rFonts w:ascii="Times New Roman" w:eastAsia="Times New Roman" w:hAnsi="Times New Roman" w:cs="Times New Roman"/>
          <w:sz w:val="24"/>
          <w:szCs w:val="24"/>
          <w:lang w:eastAsia="ru-RU"/>
        </w:rPr>
        <w:t xml:space="preserve"> ПАВ;</w:t>
      </w:r>
    </w:p>
    <w:p w:rsidR="008B5AFF" w:rsidRPr="008B5AFF" w:rsidRDefault="00B20FE4" w:rsidP="008B5AFF">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B5AFF" w:rsidRPr="00B20FE4">
        <w:rPr>
          <w:rFonts w:ascii="Times New Roman" w:eastAsia="Times New Roman" w:hAnsi="Times New Roman" w:cs="Times New Roman"/>
          <w:b/>
          <w:sz w:val="24"/>
          <w:szCs w:val="24"/>
          <w:lang w:eastAsia="ru-RU"/>
        </w:rPr>
        <w:t>возрастная адекватность</w:t>
      </w:r>
      <w:r w:rsidR="008B5AFF" w:rsidRPr="008B5AFF">
        <w:rPr>
          <w:rFonts w:ascii="Times New Roman" w:eastAsia="Times New Roman" w:hAnsi="Times New Roman" w:cs="Times New Roman"/>
          <w:sz w:val="24"/>
          <w:szCs w:val="24"/>
          <w:lang w:eastAsia="ru-RU"/>
        </w:rPr>
        <w:t>: содержание педагогической профилактики строится с учетом особенностей социального, психологического развития в</w:t>
      </w:r>
      <w:r w:rsidR="008B5AFF" w:rsidRPr="008B5AFF">
        <w:rPr>
          <w:rFonts w:ascii="Times New Roman" w:eastAsia="Times New Roman" w:hAnsi="Times New Roman" w:cs="Times New Roman"/>
          <w:b/>
          <w:bCs/>
          <w:sz w:val="24"/>
          <w:szCs w:val="24"/>
          <w:lang w:eastAsia="ru-RU"/>
        </w:rPr>
        <w:t> </w:t>
      </w:r>
      <w:r w:rsidR="008B5AFF" w:rsidRPr="008B5AFF">
        <w:rPr>
          <w:rFonts w:ascii="Times New Roman" w:eastAsia="Times New Roman" w:hAnsi="Times New Roman" w:cs="Times New Roman"/>
          <w:sz w:val="24"/>
          <w:szCs w:val="24"/>
          <w:lang w:eastAsia="ru-RU"/>
        </w:rPr>
        <w:t xml:space="preserve">конкретном возрасте, а также с учетом реальных для того или иного возраста рисков возможного вовлечения в употребление </w:t>
      </w:r>
      <w:proofErr w:type="gramStart"/>
      <w:r w:rsidR="008B5AFF" w:rsidRPr="008B5AFF">
        <w:rPr>
          <w:rFonts w:ascii="Times New Roman" w:eastAsia="Times New Roman" w:hAnsi="Times New Roman" w:cs="Times New Roman"/>
          <w:sz w:val="24"/>
          <w:szCs w:val="24"/>
          <w:lang w:eastAsia="ru-RU"/>
        </w:rPr>
        <w:t>П</w:t>
      </w:r>
      <w:proofErr w:type="gramEnd"/>
      <w:r w:rsidR="008B5AFF" w:rsidRPr="008B5AFF">
        <w:rPr>
          <w:rFonts w:ascii="Times New Roman" w:eastAsia="Times New Roman" w:hAnsi="Times New Roman" w:cs="Times New Roman"/>
          <w:sz w:val="24"/>
          <w:szCs w:val="24"/>
          <w:lang w:val="de-DE" w:eastAsia="ru-RU"/>
        </w:rPr>
        <w:t>AB</w:t>
      </w:r>
      <w:r w:rsidR="008B5AFF" w:rsidRPr="008B5AFF">
        <w:rPr>
          <w:rFonts w:ascii="Times New Roman" w:eastAsia="Times New Roman" w:hAnsi="Times New Roman" w:cs="Times New Roman"/>
          <w:sz w:val="24"/>
          <w:szCs w:val="24"/>
          <w:lang w:eastAsia="ru-RU"/>
        </w:rPr>
        <w:t>.</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Мероприятия по осуществлению программы</w:t>
      </w:r>
    </w:p>
    <w:p w:rsidR="008B5AFF" w:rsidRPr="008B5AFF" w:rsidRDefault="008B5AFF" w:rsidP="008B5AFF">
      <w:pPr>
        <w:shd w:val="clear" w:color="auto" w:fill="FFFFFF"/>
        <w:spacing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i/>
          <w:iCs/>
          <w:sz w:val="24"/>
          <w:szCs w:val="24"/>
          <w:lang w:eastAsia="ru-RU"/>
        </w:rPr>
        <w:t> </w:t>
      </w:r>
    </w:p>
    <w:tbl>
      <w:tblPr>
        <w:tblW w:w="9420" w:type="dxa"/>
        <w:tblInd w:w="2" w:type="dxa"/>
        <w:tblCellMar>
          <w:left w:w="0" w:type="dxa"/>
          <w:right w:w="0" w:type="dxa"/>
        </w:tblCellMar>
        <w:tblLook w:val="04A0"/>
      </w:tblPr>
      <w:tblGrid>
        <w:gridCol w:w="5020"/>
        <w:gridCol w:w="1682"/>
        <w:gridCol w:w="2718"/>
      </w:tblGrid>
      <w:tr w:rsidR="00B20FE4" w:rsidRPr="008B5AFF" w:rsidTr="008B5AFF">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Мероприятия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Срок выполнения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Ответственные</w:t>
            </w:r>
          </w:p>
        </w:tc>
      </w:tr>
      <w:tr w:rsidR="00B20FE4" w:rsidRPr="008B5AFF" w:rsidTr="008B5AFF">
        <w:trPr>
          <w:trHeight w:val="199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1.Создание агитбригады среди школьников по профилактике ПАВ.</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2. Мониторинг обучающихся 5-11 классов по выявлению предрасположенности к </w:t>
            </w:r>
            <w:proofErr w:type="spellStart"/>
            <w:r w:rsidRPr="008B5AFF">
              <w:rPr>
                <w:rFonts w:ascii="Times New Roman" w:eastAsia="Times New Roman" w:hAnsi="Times New Roman" w:cs="Times New Roman"/>
                <w:sz w:val="24"/>
                <w:szCs w:val="24"/>
                <w:lang w:eastAsia="ru-RU"/>
              </w:rPr>
              <w:t>аддиктивному</w:t>
            </w:r>
            <w:proofErr w:type="spellEnd"/>
            <w:r w:rsidRPr="008B5AFF">
              <w:rPr>
                <w:rFonts w:ascii="Times New Roman" w:eastAsia="Times New Roman" w:hAnsi="Times New Roman" w:cs="Times New Roman"/>
                <w:sz w:val="24"/>
                <w:szCs w:val="24"/>
                <w:lang w:eastAsia="ru-RU"/>
              </w:rPr>
              <w:t xml:space="preserve"> поведению.</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Сентябрь</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Зам. директора по </w:t>
            </w:r>
            <w:proofErr w:type="gramStart"/>
            <w:r>
              <w:rPr>
                <w:rFonts w:ascii="Times New Roman" w:eastAsia="Times New Roman" w:hAnsi="Times New Roman" w:cs="Times New Roman"/>
                <w:sz w:val="24"/>
                <w:szCs w:val="24"/>
                <w:lang w:eastAsia="ru-RU"/>
              </w:rPr>
              <w:t>ПР</w:t>
            </w:r>
            <w:proofErr w:type="gramEnd"/>
            <w:r>
              <w:rPr>
                <w:rFonts w:ascii="Times New Roman" w:eastAsia="Times New Roman" w:hAnsi="Times New Roman" w:cs="Times New Roman"/>
                <w:sz w:val="24"/>
                <w:szCs w:val="24"/>
                <w:lang w:eastAsia="ru-RU"/>
              </w:rPr>
              <w:t>,</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Педагог-психолог</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186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 Просмотр видеофильма о влиянии ПАВ на организм школьника.</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2.Тренинг с детьми «группы риска» по профилактике ПАВ «Да здравствует жизнь!»</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 Родительское собрание «Профилактика наркомании в детской среде»</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Октябрь</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директора по </w:t>
            </w:r>
            <w:proofErr w:type="gramStart"/>
            <w:r>
              <w:rPr>
                <w:rFonts w:ascii="Times New Roman" w:eastAsia="Times New Roman" w:hAnsi="Times New Roman" w:cs="Times New Roman"/>
                <w:sz w:val="24"/>
                <w:szCs w:val="24"/>
                <w:lang w:eastAsia="ru-RU"/>
              </w:rPr>
              <w:t>ПР</w:t>
            </w:r>
            <w:proofErr w:type="gramEnd"/>
            <w:r>
              <w:rPr>
                <w:rFonts w:ascii="Times New Roman" w:eastAsia="Times New Roman" w:hAnsi="Times New Roman" w:cs="Times New Roman"/>
                <w:sz w:val="24"/>
                <w:szCs w:val="24"/>
                <w:lang w:eastAsia="ru-RU"/>
              </w:rPr>
              <w:t>,</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Педагог-психолог</w:t>
            </w:r>
            <w:r w:rsidR="00B20FE4">
              <w:rPr>
                <w:rFonts w:ascii="Times New Roman" w:eastAsia="Times New Roman" w:hAnsi="Times New Roman" w:cs="Times New Roman"/>
                <w:sz w:val="24"/>
                <w:szCs w:val="24"/>
                <w:lang w:eastAsia="ru-RU"/>
              </w:rPr>
              <w:t>,</w:t>
            </w:r>
          </w:p>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w:t>
            </w:r>
            <w:r w:rsidR="008B5AFF" w:rsidRPr="008B5AFF">
              <w:rPr>
                <w:rFonts w:ascii="Times New Roman" w:eastAsia="Times New Roman" w:hAnsi="Times New Roman" w:cs="Times New Roman"/>
                <w:sz w:val="24"/>
                <w:szCs w:val="24"/>
                <w:lang w:eastAsia="ru-RU"/>
              </w:rPr>
              <w:t xml:space="preserve"> руководители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250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8B5AFF" w:rsidP="00B20FE4">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1.         Психологическая диагностика зависимого поведения у детей «группы риска» </w:t>
            </w:r>
            <w:proofErr w:type="spellStart"/>
            <w:r w:rsidRPr="008B5AFF">
              <w:rPr>
                <w:rFonts w:ascii="Times New Roman" w:eastAsia="Times New Roman" w:hAnsi="Times New Roman" w:cs="Times New Roman"/>
                <w:sz w:val="24"/>
                <w:szCs w:val="24"/>
                <w:lang w:eastAsia="ru-RU"/>
              </w:rPr>
              <w:t>Тест-опросник</w:t>
            </w:r>
            <w:proofErr w:type="spellEnd"/>
            <w:r w:rsidRPr="008B5AFF">
              <w:rPr>
                <w:rFonts w:ascii="Times New Roman" w:eastAsia="Times New Roman" w:hAnsi="Times New Roman" w:cs="Times New Roman"/>
                <w:sz w:val="24"/>
                <w:szCs w:val="24"/>
                <w:lang w:eastAsia="ru-RU"/>
              </w:rPr>
              <w:t xml:space="preserve"> «</w:t>
            </w:r>
            <w:proofErr w:type="spellStart"/>
            <w:r w:rsidRPr="008B5AFF">
              <w:rPr>
                <w:rFonts w:ascii="Times New Roman" w:eastAsia="Times New Roman" w:hAnsi="Times New Roman" w:cs="Times New Roman"/>
                <w:sz w:val="24"/>
                <w:szCs w:val="24"/>
                <w:lang w:eastAsia="ru-RU"/>
              </w:rPr>
              <w:t>Аддиктивная</w:t>
            </w:r>
            <w:proofErr w:type="spellEnd"/>
            <w:r w:rsidRPr="008B5AFF">
              <w:rPr>
                <w:rFonts w:ascii="Times New Roman" w:eastAsia="Times New Roman" w:hAnsi="Times New Roman" w:cs="Times New Roman"/>
                <w:sz w:val="24"/>
                <w:szCs w:val="24"/>
                <w:lang w:eastAsia="ru-RU"/>
              </w:rPr>
              <w:t xml:space="preserve"> склонность»</w:t>
            </w:r>
          </w:p>
          <w:p w:rsidR="008B5AFF" w:rsidRPr="008B5AFF" w:rsidRDefault="008B5AFF" w:rsidP="00B20FE4">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         Общешкольная конференция по профилактике наркомании в образовательной среде «мы выбираем жизнь!»</w:t>
            </w:r>
          </w:p>
          <w:p w:rsidR="008B5AFF" w:rsidRPr="008B5AFF" w:rsidRDefault="008B5AFF" w:rsidP="00B20FE4">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3.</w:t>
            </w:r>
            <w:r w:rsidR="00B20FE4">
              <w:rPr>
                <w:rFonts w:ascii="Times New Roman" w:eastAsia="Times New Roman" w:hAnsi="Times New Roman" w:cs="Times New Roman"/>
                <w:sz w:val="24"/>
                <w:szCs w:val="24"/>
                <w:lang w:eastAsia="ru-RU"/>
              </w:rPr>
              <w:t>        </w:t>
            </w:r>
            <w:r w:rsidRPr="008B5AFF">
              <w:rPr>
                <w:rFonts w:ascii="Times New Roman" w:eastAsia="Times New Roman" w:hAnsi="Times New Roman" w:cs="Times New Roman"/>
                <w:sz w:val="24"/>
                <w:szCs w:val="24"/>
                <w:lang w:eastAsia="ru-RU"/>
              </w:rPr>
              <w:t> Анкетирование на раннее выявление зависимостей у подростков.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Ноябрь</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Педагог-психолог</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Классные руководители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160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 xml:space="preserve">1.Конкурс презентаций о вреде курения </w:t>
            </w:r>
            <w:proofErr w:type="gramStart"/>
            <w:r w:rsidRPr="008B5AFF">
              <w:rPr>
                <w:rFonts w:ascii="Times New Roman" w:eastAsia="Times New Roman" w:hAnsi="Times New Roman" w:cs="Times New Roman"/>
                <w:sz w:val="24"/>
                <w:szCs w:val="24"/>
                <w:lang w:eastAsia="ru-RU"/>
              </w:rPr>
              <w:t xml:space="preserve">( </w:t>
            </w:r>
            <w:proofErr w:type="gramEnd"/>
            <w:r w:rsidRPr="008B5AFF">
              <w:rPr>
                <w:rFonts w:ascii="Times New Roman" w:eastAsia="Times New Roman" w:hAnsi="Times New Roman" w:cs="Times New Roman"/>
                <w:sz w:val="24"/>
                <w:szCs w:val="24"/>
                <w:lang w:eastAsia="ru-RU"/>
              </w:rPr>
              <w:t>5-11 класс)</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2.Конкурс плакатов о вреде курения (1-4)</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3. Организация пропаганды правовых знаний среди учащихся «Подросток и закон»</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Декабрь</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директора по </w:t>
            </w:r>
            <w:proofErr w:type="gramStart"/>
            <w:r>
              <w:rPr>
                <w:rFonts w:ascii="Times New Roman" w:eastAsia="Times New Roman" w:hAnsi="Times New Roman" w:cs="Times New Roman"/>
                <w:sz w:val="24"/>
                <w:szCs w:val="24"/>
                <w:lang w:eastAsia="ru-RU"/>
              </w:rPr>
              <w:t>ПР</w:t>
            </w:r>
            <w:proofErr w:type="gramEnd"/>
          </w:p>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Инспектор  ПДН ОП №15</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8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FE4" w:rsidRDefault="008B5AFF" w:rsidP="00B20FE4">
            <w:pPr>
              <w:spacing w:after="0" w:line="330" w:lineRule="atLeast"/>
              <w:ind w:left="282" w:hanging="360"/>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      Классные часы о ЗОЖ</w:t>
            </w:r>
          </w:p>
          <w:p w:rsidR="008B5AFF" w:rsidRPr="008B5AFF" w:rsidRDefault="008B5AFF" w:rsidP="00B20FE4">
            <w:pPr>
              <w:spacing w:after="0" w:line="330" w:lineRule="atLeast"/>
              <w:ind w:left="282" w:hanging="360"/>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w:t>
            </w:r>
            <w:r w:rsidR="00B20FE4">
              <w:rPr>
                <w:rFonts w:ascii="Times New Roman" w:eastAsia="Times New Roman" w:hAnsi="Times New Roman" w:cs="Times New Roman"/>
                <w:sz w:val="24"/>
                <w:szCs w:val="24"/>
                <w:lang w:eastAsia="ru-RU"/>
              </w:rPr>
              <w:t xml:space="preserve">     </w:t>
            </w:r>
            <w:r w:rsidRPr="008B5AFF">
              <w:rPr>
                <w:rFonts w:ascii="Times New Roman" w:eastAsia="Times New Roman" w:hAnsi="Times New Roman" w:cs="Times New Roman"/>
                <w:sz w:val="24"/>
                <w:szCs w:val="24"/>
                <w:lang w:eastAsia="ru-RU"/>
              </w:rPr>
              <w:t>Проведения цикла бесед «Наше здоровье в наших руках</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B20FE4">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Январь</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Классные ру</w:t>
            </w:r>
            <w:r w:rsidR="00B20FE4">
              <w:rPr>
                <w:rFonts w:ascii="Times New Roman" w:eastAsia="Times New Roman" w:hAnsi="Times New Roman" w:cs="Times New Roman"/>
                <w:sz w:val="24"/>
                <w:szCs w:val="24"/>
                <w:lang w:eastAsia="ru-RU"/>
              </w:rPr>
              <w:t>ководители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124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FE4" w:rsidRDefault="00B20FE4" w:rsidP="00B20FE4">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8B5AFF" w:rsidRPr="00B20FE4">
              <w:rPr>
                <w:rFonts w:ascii="Times New Roman" w:eastAsia="Times New Roman" w:hAnsi="Times New Roman" w:cs="Times New Roman"/>
                <w:sz w:val="24"/>
                <w:szCs w:val="24"/>
                <w:lang w:eastAsia="ru-RU"/>
              </w:rPr>
              <w:t>Акция «Здоровье»</w:t>
            </w:r>
          </w:p>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8B5AFF" w:rsidRPr="008B5AFF">
              <w:rPr>
                <w:rFonts w:ascii="Times New Roman" w:eastAsia="Times New Roman" w:hAnsi="Times New Roman" w:cs="Times New Roman"/>
                <w:sz w:val="24"/>
                <w:szCs w:val="24"/>
                <w:lang w:eastAsia="ru-RU"/>
              </w:rPr>
              <w:t>Презентация  о здоровом образе жизни классного коллектива</w:t>
            </w:r>
            <w:r>
              <w:rPr>
                <w:rFonts w:ascii="Times New Roman" w:eastAsia="Times New Roman" w:hAnsi="Times New Roman" w:cs="Times New Roman"/>
                <w:sz w:val="24"/>
                <w:szCs w:val="24"/>
                <w:lang w:eastAsia="ru-RU"/>
              </w:rPr>
              <w:t xml:space="preserve"> </w:t>
            </w:r>
            <w:proofErr w:type="gramStart"/>
            <w:r w:rsidR="008B5AFF" w:rsidRPr="008B5AFF">
              <w:rPr>
                <w:rFonts w:ascii="Times New Roman" w:eastAsia="Times New Roman" w:hAnsi="Times New Roman" w:cs="Times New Roman"/>
                <w:sz w:val="24"/>
                <w:szCs w:val="24"/>
                <w:lang w:eastAsia="ru-RU"/>
              </w:rPr>
              <w:t xml:space="preserve">( </w:t>
            </w:r>
            <w:proofErr w:type="gramEnd"/>
            <w:r w:rsidR="008B5AFF" w:rsidRPr="008B5AFF">
              <w:rPr>
                <w:rFonts w:ascii="Times New Roman" w:eastAsia="Times New Roman" w:hAnsi="Times New Roman" w:cs="Times New Roman"/>
                <w:sz w:val="24"/>
                <w:szCs w:val="24"/>
                <w:lang w:eastAsia="ru-RU"/>
              </w:rPr>
              <w:t>1-11 классы</w:t>
            </w:r>
            <w:r>
              <w:rPr>
                <w:rFonts w:ascii="Times New Roman" w:eastAsia="Times New Roman" w:hAnsi="Times New Roman" w:cs="Times New Roman"/>
                <w:sz w:val="24"/>
                <w:szCs w:val="24"/>
                <w:lang w:eastAsia="ru-R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B20FE4">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Февраль</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B20FE4" w:rsidP="00B20FE4">
            <w:pPr>
              <w:spacing w:after="0" w:line="240" w:lineRule="auto"/>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Классные ру</w:t>
            </w:r>
            <w:r>
              <w:rPr>
                <w:rFonts w:ascii="Times New Roman" w:eastAsia="Times New Roman" w:hAnsi="Times New Roman" w:cs="Times New Roman"/>
                <w:sz w:val="24"/>
                <w:szCs w:val="24"/>
                <w:lang w:eastAsia="ru-RU"/>
              </w:rPr>
              <w:t>ководители</w:t>
            </w:r>
            <w:r w:rsidRPr="008B5AFF">
              <w:rPr>
                <w:rFonts w:ascii="Times New Roman" w:eastAsia="Times New Roman" w:hAnsi="Times New Roman" w:cs="Times New Roman"/>
                <w:sz w:val="24"/>
                <w:szCs w:val="24"/>
                <w:lang w:eastAsia="ru-RU"/>
              </w:rPr>
              <w:t xml:space="preserve"> </w:t>
            </w:r>
            <w:hyperlink r:id="rId5" w:history="1">
              <w:r w:rsidR="008B5AFF" w:rsidRPr="008B5AFF">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hyperlink r:id="rId6" w:history="1">
              <w:r w:rsidR="008B5AFF" w:rsidRPr="008B5AFF">
                <w:rPr>
                  <w:rFonts w:ascii="Times New Roman" w:eastAsia="Times New Roman" w:hAnsi="Times New Roman" w:cs="Times New Roman"/>
                  <w:sz w:val="24"/>
                  <w:szCs w:val="24"/>
                  <w:lang w:eastAsia="ru-RU"/>
                </w:rPr>
                <w:pict>
                  <v:shape id="_x0000_i1026" type="#_x0000_t75" alt="Хочу такой сайт" href="https://сайтобразования.рф/" style="width:24pt;height:24pt" o:button="t"/>
                </w:pict>
              </w:r>
            </w:hyperlink>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76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Рейд </w:t>
            </w:r>
            <w:r w:rsidR="008B5AFF" w:rsidRPr="008B5AFF">
              <w:rPr>
                <w:rFonts w:ascii="Times New Roman" w:eastAsia="Times New Roman" w:hAnsi="Times New Roman" w:cs="Times New Roman"/>
                <w:sz w:val="24"/>
                <w:szCs w:val="24"/>
                <w:lang w:eastAsia="ru-RU"/>
              </w:rPr>
              <w:t xml:space="preserve"> по школе « Скажи  «НЕТ» вредным привычкам»</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Март</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директора по </w:t>
            </w:r>
            <w:proofErr w:type="gramStart"/>
            <w:r>
              <w:rPr>
                <w:rFonts w:ascii="Times New Roman" w:eastAsia="Times New Roman" w:hAnsi="Times New Roman" w:cs="Times New Roman"/>
                <w:sz w:val="24"/>
                <w:szCs w:val="24"/>
                <w:lang w:eastAsia="ru-RU"/>
              </w:rPr>
              <w:t>ПР</w:t>
            </w:r>
            <w:proofErr w:type="gramEnd"/>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172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1.Повторный мониторинг обучающихся 5-11 классов по выявлению предрасположенности к </w:t>
            </w:r>
            <w:proofErr w:type="spellStart"/>
            <w:r w:rsidRPr="008B5AFF">
              <w:rPr>
                <w:rFonts w:ascii="Times New Roman" w:eastAsia="Times New Roman" w:hAnsi="Times New Roman" w:cs="Times New Roman"/>
                <w:sz w:val="24"/>
                <w:szCs w:val="24"/>
                <w:lang w:eastAsia="ru-RU"/>
              </w:rPr>
              <w:t>аддиктивному</w:t>
            </w:r>
            <w:proofErr w:type="spellEnd"/>
            <w:r w:rsidRPr="008B5AFF">
              <w:rPr>
                <w:rFonts w:ascii="Times New Roman" w:eastAsia="Times New Roman" w:hAnsi="Times New Roman" w:cs="Times New Roman"/>
                <w:sz w:val="24"/>
                <w:szCs w:val="24"/>
                <w:lang w:eastAsia="ru-RU"/>
              </w:rPr>
              <w:t xml:space="preserve"> поведению.</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 Организация и проведение всемирного дня здоровья</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Апрель</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7 апреля</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Педагог-психолог</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ВР</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3675"/>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1.Общешкольная акция «Школа-территория безопасности»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2.Организация и проведение «Международного дня борьбы с наркотиками»,  Подготовка   памяток, листовок, обращений по профилактике вредных привычек.</w:t>
            </w:r>
          </w:p>
          <w:p w:rsidR="008B5AFF" w:rsidRPr="008B5AFF" w:rsidRDefault="008B5AFF" w:rsidP="00B20FE4">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Курс классных часов</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 Общечеловеческие ценности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 Личная гигиена – основа профилактики инфекционных заболеваний</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3. Определение здорового образа жизни.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4. Определение химической зависимости.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5. Традиции и </w:t>
            </w:r>
            <w:proofErr w:type="spellStart"/>
            <w:r w:rsidRPr="008B5AFF">
              <w:rPr>
                <w:rFonts w:ascii="Times New Roman" w:eastAsia="Times New Roman" w:hAnsi="Times New Roman" w:cs="Times New Roman"/>
                <w:sz w:val="24"/>
                <w:szCs w:val="24"/>
                <w:lang w:eastAsia="ru-RU"/>
              </w:rPr>
              <w:t>табакокурение</w:t>
            </w:r>
            <w:proofErr w:type="spellEnd"/>
            <w:r w:rsidRPr="008B5AFF">
              <w:rPr>
                <w:rFonts w:ascii="Times New Roman" w:eastAsia="Times New Roman" w:hAnsi="Times New Roman" w:cs="Times New Roman"/>
                <w:sz w:val="24"/>
                <w:szCs w:val="24"/>
                <w:lang w:eastAsia="ru-RU"/>
              </w:rPr>
              <w:t>.</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6. «Вредные привычки» (общешкольное мероприятие).</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7. Курение. Влияние на организм.</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8. </w:t>
            </w:r>
            <w:proofErr w:type="gramStart"/>
            <w:r w:rsidRPr="008B5AFF">
              <w:rPr>
                <w:rFonts w:ascii="Times New Roman" w:eastAsia="Times New Roman" w:hAnsi="Times New Roman" w:cs="Times New Roman"/>
                <w:sz w:val="24"/>
                <w:szCs w:val="24"/>
                <w:lang w:eastAsia="ru-RU"/>
              </w:rPr>
              <w:t>Правда</w:t>
            </w:r>
            <w:proofErr w:type="gramEnd"/>
            <w:r w:rsidRPr="008B5AFF">
              <w:rPr>
                <w:rFonts w:ascii="Times New Roman" w:eastAsia="Times New Roman" w:hAnsi="Times New Roman" w:cs="Times New Roman"/>
                <w:sz w:val="24"/>
                <w:szCs w:val="24"/>
                <w:lang w:eastAsia="ru-RU"/>
              </w:rPr>
              <w:t xml:space="preserve"> об алкоголизме.</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9. «Сказка о вредных привычках» (общешкольное мероприятие)</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10. Что такое ВИЧ?</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11. Формирование ответственности у подростка за свои действия как фактор защиты от вовлечения в наркотизацию.</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12.Алкоголь и алкогольная зависимость.</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13.Пресс-конференция «Курение – «За» и «Против»</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14. «По ком звонят колокола?»</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15. Есть повод подумать</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16. ПАВ и последствия их употребления</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17. Цикл занятий по психолого-педагогическому просвещению детей по «Стандартам профилактики».</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Профилактика</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Тренинги с подростками и их родителями по профилактике употребления ПАВ (8-11 классы)</w:t>
            </w:r>
          </w:p>
        </w:tc>
        <w:tc>
          <w:tcPr>
            <w:tcW w:w="0" w:type="auto"/>
            <w:tcBorders>
              <w:top w:val="nil"/>
              <w:left w:val="nil"/>
              <w:bottom w:val="nil"/>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 </w:t>
            </w:r>
          </w:p>
          <w:p w:rsidR="008B5AFF" w:rsidRPr="008B5AFF" w:rsidRDefault="008B5AFF" w:rsidP="008B5AFF">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Май</w:t>
            </w:r>
          </w:p>
        </w:tc>
        <w:tc>
          <w:tcPr>
            <w:tcW w:w="0" w:type="auto"/>
            <w:tcBorders>
              <w:top w:val="nil"/>
              <w:left w:val="nil"/>
              <w:bottom w:val="nil"/>
              <w:right w:val="single" w:sz="8" w:space="0" w:color="auto"/>
            </w:tcBorders>
            <w:tcMar>
              <w:top w:w="0" w:type="dxa"/>
              <w:left w:w="108" w:type="dxa"/>
              <w:bottom w:w="0" w:type="dxa"/>
              <w:right w:w="108" w:type="dxa"/>
            </w:tcMar>
            <w:hideMark/>
          </w:tcPr>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по </w:t>
            </w:r>
            <w:proofErr w:type="gramStart"/>
            <w:r>
              <w:rPr>
                <w:rFonts w:ascii="Times New Roman" w:eastAsia="Times New Roman" w:hAnsi="Times New Roman" w:cs="Times New Roman"/>
                <w:sz w:val="24"/>
                <w:szCs w:val="24"/>
                <w:lang w:eastAsia="ru-RU"/>
              </w:rPr>
              <w:t>ПР</w:t>
            </w:r>
            <w:proofErr w:type="gramEnd"/>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tc>
      </w:tr>
      <w:tr w:rsidR="00B20FE4" w:rsidRPr="008B5AFF" w:rsidTr="008B5AFF">
        <w:trPr>
          <w:trHeight w:val="660"/>
        </w:trPr>
        <w:tc>
          <w:tcPr>
            <w:tcW w:w="0" w:type="auto"/>
            <w:vMerge/>
            <w:tcBorders>
              <w:top w:val="nil"/>
              <w:left w:val="single" w:sz="8" w:space="0" w:color="auto"/>
              <w:bottom w:val="single" w:sz="8" w:space="0" w:color="auto"/>
              <w:right w:val="single" w:sz="8" w:space="0" w:color="auto"/>
            </w:tcBorders>
            <w:vAlign w:val="center"/>
            <w:hideMark/>
          </w:tcPr>
          <w:p w:rsidR="008B5AFF" w:rsidRPr="008B5AFF" w:rsidRDefault="008B5AFF" w:rsidP="008B5AFF">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В течение года</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B20FE4">
            <w:pPr>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В течение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AFF" w:rsidRPr="008B5AFF" w:rsidRDefault="00B20FE4" w:rsidP="008B5AFF">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Зам. директора по </w:t>
            </w:r>
            <w:proofErr w:type="gramStart"/>
            <w:r>
              <w:rPr>
                <w:rFonts w:ascii="Times New Roman" w:eastAsia="Times New Roman" w:hAnsi="Times New Roman" w:cs="Times New Roman"/>
                <w:sz w:val="24"/>
                <w:szCs w:val="24"/>
                <w:lang w:eastAsia="ru-RU"/>
              </w:rPr>
              <w:t>ПР</w:t>
            </w:r>
            <w:proofErr w:type="gramEnd"/>
            <w:r w:rsidR="008B5AFF" w:rsidRPr="008B5A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Зам. директора по ВР </w:t>
            </w:r>
            <w:r w:rsidR="008B5AFF" w:rsidRPr="008B5AFF">
              <w:rPr>
                <w:rFonts w:ascii="Times New Roman" w:eastAsia="Times New Roman" w:hAnsi="Times New Roman" w:cs="Times New Roman"/>
                <w:sz w:val="24"/>
                <w:szCs w:val="24"/>
                <w:lang w:eastAsia="ru-RU"/>
              </w:rPr>
              <w:t>, педагог-психолог</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Педагог-психолог</w:t>
            </w:r>
          </w:p>
        </w:tc>
      </w:tr>
    </w:tbl>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     </w:t>
      </w:r>
    </w:p>
    <w:p w:rsidR="008B5AFF" w:rsidRPr="008B5AFF" w:rsidRDefault="008B5AFF" w:rsidP="008B5AFF">
      <w:pPr>
        <w:spacing w:after="0" w:line="270" w:lineRule="atLeast"/>
        <w:jc w:val="center"/>
        <w:rPr>
          <w:rFonts w:ascii="Times New Roman" w:eastAsia="Times New Roman" w:hAnsi="Times New Roman" w:cs="Times New Roman"/>
          <w:b/>
          <w:sz w:val="28"/>
          <w:szCs w:val="28"/>
          <w:lang w:eastAsia="ru-RU"/>
        </w:rPr>
      </w:pPr>
      <w:r w:rsidRPr="00B20FE4">
        <w:rPr>
          <w:rFonts w:ascii="Times New Roman" w:eastAsia="Times New Roman" w:hAnsi="Times New Roman" w:cs="Times New Roman"/>
          <w:b/>
          <w:sz w:val="28"/>
          <w:szCs w:val="28"/>
          <w:lang w:eastAsia="ru-RU"/>
        </w:rPr>
        <w:t>Оценка эффективности профилактики</w:t>
      </w:r>
    </w:p>
    <w:p w:rsidR="008B5AFF" w:rsidRDefault="008B5AFF" w:rsidP="008B5AFF">
      <w:pPr>
        <w:spacing w:after="0" w:line="270" w:lineRule="atLeast"/>
        <w:jc w:val="center"/>
        <w:rPr>
          <w:rFonts w:ascii="Times New Roman" w:eastAsia="Times New Roman" w:hAnsi="Times New Roman" w:cs="Times New Roman"/>
          <w:b/>
          <w:sz w:val="28"/>
          <w:szCs w:val="28"/>
          <w:lang w:eastAsia="ru-RU"/>
        </w:rPr>
      </w:pPr>
      <w:r w:rsidRPr="00B20FE4">
        <w:rPr>
          <w:rFonts w:ascii="Times New Roman" w:eastAsia="Times New Roman" w:hAnsi="Times New Roman" w:cs="Times New Roman"/>
          <w:b/>
          <w:sz w:val="28"/>
          <w:szCs w:val="28"/>
          <w:lang w:eastAsia="ru-RU"/>
        </w:rPr>
        <w:t>употребления ПАВ</w:t>
      </w:r>
      <w:r w:rsidRPr="008B5AFF">
        <w:rPr>
          <w:rFonts w:ascii="Times New Roman" w:eastAsia="Times New Roman" w:hAnsi="Times New Roman" w:cs="Times New Roman"/>
          <w:b/>
          <w:sz w:val="28"/>
          <w:szCs w:val="28"/>
          <w:lang w:eastAsia="ru-RU"/>
        </w:rPr>
        <w:t> </w:t>
      </w:r>
      <w:r w:rsidRPr="00B20FE4">
        <w:rPr>
          <w:rFonts w:ascii="Times New Roman" w:eastAsia="Times New Roman" w:hAnsi="Times New Roman" w:cs="Times New Roman"/>
          <w:b/>
          <w:sz w:val="28"/>
          <w:szCs w:val="28"/>
          <w:lang w:eastAsia="ru-RU"/>
        </w:rPr>
        <w:t>в школе</w:t>
      </w:r>
    </w:p>
    <w:p w:rsidR="00B20FE4" w:rsidRPr="008B5AFF" w:rsidRDefault="00B20FE4" w:rsidP="008B5AFF">
      <w:pPr>
        <w:spacing w:after="0" w:line="270" w:lineRule="atLeast"/>
        <w:jc w:val="center"/>
        <w:rPr>
          <w:rFonts w:ascii="Times New Roman" w:eastAsia="Times New Roman" w:hAnsi="Times New Roman" w:cs="Times New Roman"/>
          <w:b/>
          <w:sz w:val="28"/>
          <w:szCs w:val="28"/>
          <w:lang w:eastAsia="ru-RU"/>
        </w:rPr>
      </w:pP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 вклад в решение государственной задачи предупреждения употребления ПАВ несовершеннолетними и молодежью.</w:t>
      </w: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Определение эффективности осуществляется в ходе специальной оценочной процедуры, которая является обязательным этапом деятельности, связанной с предупреждением употребления ПАВ несовершеннолетними. Оценка эффективности выполняет важные для практики функции:</w:t>
      </w: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диагностики - определение сферы и</w:t>
      </w:r>
      <w:r w:rsidRPr="008B5AFF">
        <w:rPr>
          <w:rFonts w:ascii="Times New Roman" w:eastAsia="Times New Roman" w:hAnsi="Times New Roman" w:cs="Times New Roman"/>
          <w:b/>
          <w:bCs/>
          <w:sz w:val="24"/>
          <w:szCs w:val="24"/>
          <w:lang w:eastAsia="ru-RU"/>
        </w:rPr>
        <w:t> </w:t>
      </w:r>
      <w:r w:rsidRPr="008B5AFF">
        <w:rPr>
          <w:rFonts w:ascii="Times New Roman" w:eastAsia="Times New Roman" w:hAnsi="Times New Roman" w:cs="Times New Roman"/>
          <w:sz w:val="24"/>
          <w:szCs w:val="24"/>
          <w:lang w:eastAsia="ru-RU"/>
        </w:rPr>
        <w:t>характера изменений, вызванных профилактическими воздействиями;</w:t>
      </w: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отбора</w:t>
      </w:r>
      <w:r w:rsidRPr="008B5AFF">
        <w:rPr>
          <w:rFonts w:ascii="Times New Roman" w:eastAsia="Times New Roman" w:hAnsi="Times New Roman" w:cs="Times New Roman"/>
          <w:sz w:val="24"/>
          <w:szCs w:val="24"/>
          <w:lang w:eastAsia="ru-RU"/>
        </w:rPr>
        <w:t> - выявление эффективных мероприятий, проведенных классными руководителями,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w:t>
      </w: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коррекции - внесение изменений в содержание и структуру реализуемой профилактической деятельности с целью оптимизации ее результатов;</w:t>
      </w: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прогноза - определение задач, форм и методов организации профилактики при планировании новых этапов ее реализации с учетом достигнутого.</w:t>
      </w: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lastRenderedPageBreak/>
        <w:t>Общая оценка эффективности профилактики формируется из оценки организации процесса профилактики и оценки результатов профилактики.</w:t>
      </w:r>
    </w:p>
    <w:p w:rsidR="008B5AFF" w:rsidRPr="008B5AFF" w:rsidRDefault="008B5AFF" w:rsidP="008B5AFF">
      <w:pPr>
        <w:spacing w:after="0" w:line="240" w:lineRule="auto"/>
        <w:ind w:left="20" w:right="20" w:firstLine="700"/>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При оценке организации процесса профилактики выявляется степень его соответствия положениям программы, определяющим цели, задачи, принципы профилактики употребления ПАВ, минимальный уровень и объем профилактических мер.</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При оценке результатов профилактики определяются изменения в социальных компетенциях, нормативных представлениях и установках обучающихся, воспитанников, связанных с риском употребления ПАВ, а также   изменения    характеристик    ситуации    их    социального    развития,</w:t>
      </w:r>
    </w:p>
    <w:p w:rsidR="008B5AFF" w:rsidRPr="008B5AFF" w:rsidRDefault="008B5AFF" w:rsidP="008B5AFF">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определяющих риск употребления ПАВ: степень специального контроля, препятствующего употреблению ПАВ; наличие возможности для организации содержательного досуга, а также форм специальной психологической и социальной поддержки для групп риска; изменения в динамике численности обучающихся, воспитанников, употребляющих ПАВ.</w:t>
      </w:r>
    </w:p>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w:t>
      </w:r>
    </w:p>
    <w:p w:rsidR="008B5AFF" w:rsidRPr="008B5AFF" w:rsidRDefault="008B5AFF" w:rsidP="008B5AFF">
      <w:pPr>
        <w:shd w:val="clear" w:color="auto" w:fill="FFFFFF"/>
        <w:spacing w:after="0" w:line="315"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Ожидаемые результаты:</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1. Формирование негативного отношения к </w:t>
      </w:r>
      <w:proofErr w:type="spellStart"/>
      <w:r w:rsidRPr="008B5AFF">
        <w:rPr>
          <w:rFonts w:ascii="Times New Roman" w:eastAsia="Times New Roman" w:hAnsi="Times New Roman" w:cs="Times New Roman"/>
          <w:sz w:val="24"/>
          <w:szCs w:val="24"/>
          <w:lang w:eastAsia="ru-RU"/>
        </w:rPr>
        <w:t>психоактивным</w:t>
      </w:r>
      <w:proofErr w:type="spellEnd"/>
      <w:r w:rsidRPr="008B5AFF">
        <w:rPr>
          <w:rFonts w:ascii="Times New Roman" w:eastAsia="Times New Roman" w:hAnsi="Times New Roman" w:cs="Times New Roman"/>
          <w:sz w:val="24"/>
          <w:szCs w:val="24"/>
          <w:lang w:eastAsia="ru-RU"/>
        </w:rPr>
        <w:t xml:space="preserve"> веществам у подростков.</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2. Популяризация и внедрение в воспитательный процесс наиболее эффективных моделей профилактики зависимости от ПАВ.</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3. Повышение уровня развития умений и навыков:</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а) уверенного позитивного поведения;</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 xml:space="preserve">б) конструктивного общения между собой и </w:t>
      </w:r>
      <w:proofErr w:type="gramStart"/>
      <w:r w:rsidRPr="008B5AFF">
        <w:rPr>
          <w:rFonts w:ascii="Times New Roman" w:eastAsia="Times New Roman" w:hAnsi="Times New Roman" w:cs="Times New Roman"/>
          <w:sz w:val="24"/>
          <w:szCs w:val="24"/>
          <w:lang w:eastAsia="ru-RU"/>
        </w:rPr>
        <w:t>со</w:t>
      </w:r>
      <w:proofErr w:type="gramEnd"/>
      <w:r w:rsidRPr="008B5AFF">
        <w:rPr>
          <w:rFonts w:ascii="Times New Roman" w:eastAsia="Times New Roman" w:hAnsi="Times New Roman" w:cs="Times New Roman"/>
          <w:sz w:val="24"/>
          <w:szCs w:val="24"/>
          <w:lang w:eastAsia="ru-RU"/>
        </w:rPr>
        <w:t xml:space="preserve"> взрослыми;</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в) отстаивания и защиты своей точки зрения;</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г) осознанного и уверенного умения сказать  ПАВ «Нет».</w:t>
      </w:r>
    </w:p>
    <w:p w:rsidR="008B5AFF" w:rsidRPr="008B5AFF" w:rsidRDefault="008B5AFF" w:rsidP="008B5AFF">
      <w:pPr>
        <w:shd w:val="clear" w:color="auto" w:fill="FFFFFF"/>
        <w:spacing w:after="0" w:line="330" w:lineRule="atLeast"/>
        <w:ind w:firstLine="709"/>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4. Повышение общей культуры поведения и формирование образа социально успешного молодого человека.</w:t>
      </w:r>
    </w:p>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B20FE4" w:rsidRDefault="008B5AFF"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r w:rsidRPr="008B5AFF">
        <w:rPr>
          <w:rFonts w:ascii="Times New Roman" w:eastAsia="Times New Roman" w:hAnsi="Times New Roman" w:cs="Times New Roman"/>
          <w:b/>
          <w:bCs/>
          <w:sz w:val="24"/>
          <w:szCs w:val="24"/>
          <w:lang w:eastAsia="ru-RU"/>
        </w:rPr>
        <w:t> </w:t>
      </w: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B20FE4" w:rsidRDefault="00B20FE4" w:rsidP="008B5AFF">
      <w:pPr>
        <w:shd w:val="clear" w:color="auto" w:fill="FFFFFF"/>
        <w:spacing w:after="0" w:line="330" w:lineRule="atLeast"/>
        <w:jc w:val="center"/>
        <w:rPr>
          <w:rFonts w:ascii="Times New Roman" w:eastAsia="Times New Roman" w:hAnsi="Times New Roman" w:cs="Times New Roman"/>
          <w:b/>
          <w:bCs/>
          <w:sz w:val="24"/>
          <w:szCs w:val="24"/>
          <w:lang w:eastAsia="ru-RU"/>
        </w:rPr>
      </w:pP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lastRenderedPageBreak/>
        <w:t>Нормативная база</w:t>
      </w:r>
    </w:p>
    <w:p w:rsidR="008B5AFF" w:rsidRPr="00B20FE4" w:rsidRDefault="008B5AFF" w:rsidP="00B20FE4">
      <w:pPr>
        <w:pStyle w:val="aa"/>
        <w:numPr>
          <w:ilvl w:val="0"/>
          <w:numId w:val="5"/>
        </w:numPr>
        <w:shd w:val="clear" w:color="auto" w:fill="FFFFFF"/>
        <w:spacing w:after="0" w:line="330" w:lineRule="atLeast"/>
        <w:jc w:val="both"/>
        <w:rPr>
          <w:rFonts w:ascii="Times New Roman" w:eastAsia="Times New Roman" w:hAnsi="Times New Roman" w:cs="Times New Roman"/>
          <w:sz w:val="24"/>
          <w:szCs w:val="24"/>
          <w:lang w:eastAsia="ru-RU"/>
        </w:rPr>
      </w:pPr>
      <w:r w:rsidRPr="00B20FE4">
        <w:rPr>
          <w:rFonts w:ascii="Times New Roman" w:eastAsia="Times New Roman" w:hAnsi="Times New Roman" w:cs="Times New Roman"/>
          <w:sz w:val="24"/>
          <w:szCs w:val="24"/>
          <w:lang w:eastAsia="ru-RU"/>
        </w:rPr>
        <w:t>МИНИСТЕРСТВО ОБРАЗОВАНИЯ И НАУКИ РОССИЙСКОЙ ФЕДЕРАЦИИ</w:t>
      </w:r>
    </w:p>
    <w:p w:rsidR="008B5AFF" w:rsidRPr="008B5AFF" w:rsidRDefault="008B5AFF" w:rsidP="00B20FE4">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ПРИКАЗ от 28 декабря 2010 г. N 2106 «ОБ УТВЕРЖДЕНИИ ФЕДЕРАЛЬНЫХ ТРЕБОВАНИЙ</w:t>
      </w:r>
    </w:p>
    <w:p w:rsidR="008B5AFF" w:rsidRPr="00B20FE4" w:rsidRDefault="008B5AFF" w:rsidP="00B20FE4">
      <w:pPr>
        <w:pStyle w:val="aa"/>
        <w:numPr>
          <w:ilvl w:val="0"/>
          <w:numId w:val="5"/>
        </w:numPr>
        <w:shd w:val="clear" w:color="auto" w:fill="FFFFFF"/>
        <w:spacing w:after="0" w:line="330" w:lineRule="atLeast"/>
        <w:jc w:val="both"/>
        <w:rPr>
          <w:rFonts w:ascii="Times New Roman" w:eastAsia="Times New Roman" w:hAnsi="Times New Roman" w:cs="Times New Roman"/>
          <w:sz w:val="24"/>
          <w:szCs w:val="24"/>
          <w:lang w:eastAsia="ru-RU"/>
        </w:rPr>
      </w:pPr>
      <w:r w:rsidRPr="00B20FE4">
        <w:rPr>
          <w:rFonts w:ascii="Times New Roman" w:eastAsia="Times New Roman" w:hAnsi="Times New Roman" w:cs="Times New Roman"/>
          <w:sz w:val="24"/>
          <w:szCs w:val="24"/>
          <w:lang w:eastAsia="ru-RU"/>
        </w:rPr>
        <w:t>К ОБРАЗОВАТЕЛЬНЫМ УЧРЕЖДЕНИЯМ В ЧАСТИ ОХРАНЫ ЗДОРОВЬЯ</w:t>
      </w:r>
    </w:p>
    <w:p w:rsidR="008B5AFF" w:rsidRPr="008B5AFF" w:rsidRDefault="008B5AFF" w:rsidP="00B20FE4">
      <w:pPr>
        <w:shd w:val="clear" w:color="auto" w:fill="FFFFFF"/>
        <w:spacing w:after="0" w:line="330" w:lineRule="atLeast"/>
        <w:jc w:val="both"/>
        <w:rPr>
          <w:rFonts w:ascii="Times New Roman" w:eastAsia="Times New Roman" w:hAnsi="Times New Roman" w:cs="Times New Roman"/>
          <w:sz w:val="24"/>
          <w:szCs w:val="24"/>
          <w:lang w:eastAsia="ru-RU"/>
        </w:rPr>
      </w:pPr>
      <w:r w:rsidRPr="008B5AFF">
        <w:rPr>
          <w:rFonts w:ascii="Times New Roman" w:eastAsia="Times New Roman" w:hAnsi="Times New Roman" w:cs="Times New Roman"/>
          <w:sz w:val="24"/>
          <w:szCs w:val="24"/>
          <w:lang w:eastAsia="ru-RU"/>
        </w:rPr>
        <w:t>ОБУЧАЮЩИХСЯ, ВОСПИТАННИКОВ»</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8B5AFF" w:rsidP="008B5AFF">
      <w:pPr>
        <w:shd w:val="clear" w:color="auto" w:fill="FFFFFF"/>
        <w:spacing w:after="0" w:line="330" w:lineRule="atLeast"/>
        <w:jc w:val="center"/>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Литература</w:t>
      </w:r>
    </w:p>
    <w:p w:rsidR="008B5AFF" w:rsidRPr="008B5AFF" w:rsidRDefault="008B5AFF" w:rsidP="008B5AFF">
      <w:pPr>
        <w:shd w:val="clear" w:color="auto" w:fill="FFFFFF"/>
        <w:spacing w:after="0" w:line="330" w:lineRule="atLeast"/>
        <w:rPr>
          <w:rFonts w:ascii="Times New Roman" w:eastAsia="Times New Roman" w:hAnsi="Times New Roman" w:cs="Times New Roman"/>
          <w:sz w:val="24"/>
          <w:szCs w:val="24"/>
          <w:lang w:eastAsia="ru-RU"/>
        </w:rPr>
      </w:pPr>
      <w:r w:rsidRPr="008B5AFF">
        <w:rPr>
          <w:rFonts w:ascii="Times New Roman" w:eastAsia="Times New Roman" w:hAnsi="Times New Roman" w:cs="Times New Roman"/>
          <w:b/>
          <w:bCs/>
          <w:sz w:val="24"/>
          <w:szCs w:val="24"/>
          <w:lang w:eastAsia="ru-RU"/>
        </w:rPr>
        <w:t> </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B5AFF" w:rsidRPr="008B5AFF">
        <w:rPr>
          <w:rFonts w:ascii="Times New Roman" w:eastAsia="Times New Roman" w:hAnsi="Times New Roman" w:cs="Times New Roman"/>
          <w:sz w:val="24"/>
          <w:szCs w:val="24"/>
          <w:lang w:eastAsia="ru-RU"/>
        </w:rPr>
        <w:t xml:space="preserve">.                    Н.А. Сирота, В.М. </w:t>
      </w:r>
      <w:proofErr w:type="spellStart"/>
      <w:r w:rsidR="008B5AFF" w:rsidRPr="008B5AFF">
        <w:rPr>
          <w:rFonts w:ascii="Times New Roman" w:eastAsia="Times New Roman" w:hAnsi="Times New Roman" w:cs="Times New Roman"/>
          <w:sz w:val="24"/>
          <w:szCs w:val="24"/>
          <w:lang w:eastAsia="ru-RU"/>
        </w:rPr>
        <w:t>Ялтонский</w:t>
      </w:r>
      <w:proofErr w:type="spellEnd"/>
      <w:r w:rsidR="008B5AFF" w:rsidRPr="008B5AFF">
        <w:rPr>
          <w:rFonts w:ascii="Times New Roman" w:eastAsia="Times New Roman" w:hAnsi="Times New Roman" w:cs="Times New Roman"/>
          <w:sz w:val="24"/>
          <w:szCs w:val="24"/>
          <w:lang w:eastAsia="ru-RU"/>
        </w:rPr>
        <w:t xml:space="preserve"> «Эффективные программы профилактики зависимости от наркотиков и других форм зависимого поведения» для 9-11 классов</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B5AFF" w:rsidRPr="008B5AFF">
        <w:rPr>
          <w:rFonts w:ascii="Times New Roman" w:eastAsia="Times New Roman" w:hAnsi="Times New Roman" w:cs="Times New Roman"/>
          <w:sz w:val="24"/>
          <w:szCs w:val="24"/>
          <w:lang w:eastAsia="ru-RU"/>
        </w:rPr>
        <w:t xml:space="preserve">.                   М.М.Безруких, А.Г.Макеева,  Т.А.Филиппова  «Все цвета, </w:t>
      </w:r>
      <w:proofErr w:type="gramStart"/>
      <w:r w:rsidR="008B5AFF" w:rsidRPr="008B5AFF">
        <w:rPr>
          <w:rFonts w:ascii="Times New Roman" w:eastAsia="Times New Roman" w:hAnsi="Times New Roman" w:cs="Times New Roman"/>
          <w:sz w:val="24"/>
          <w:szCs w:val="24"/>
          <w:lang w:eastAsia="ru-RU"/>
        </w:rPr>
        <w:t>кроме</w:t>
      </w:r>
      <w:proofErr w:type="gramEnd"/>
      <w:r w:rsidR="008B5AFF" w:rsidRPr="008B5AFF">
        <w:rPr>
          <w:rFonts w:ascii="Times New Roman" w:eastAsia="Times New Roman" w:hAnsi="Times New Roman" w:cs="Times New Roman"/>
          <w:sz w:val="24"/>
          <w:szCs w:val="24"/>
          <w:lang w:eastAsia="ru-RU"/>
        </w:rPr>
        <w:t xml:space="preserve"> черного»  для начальных классов</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B5AFF" w:rsidRPr="008B5AFF">
        <w:rPr>
          <w:rFonts w:ascii="Times New Roman" w:eastAsia="Times New Roman" w:hAnsi="Times New Roman" w:cs="Times New Roman"/>
          <w:sz w:val="24"/>
          <w:szCs w:val="24"/>
          <w:lang w:eastAsia="ru-RU"/>
        </w:rPr>
        <w:t xml:space="preserve">.                   «Мой выбор» под ред. </w:t>
      </w:r>
      <w:proofErr w:type="spellStart"/>
      <w:r w:rsidR="008B5AFF" w:rsidRPr="008B5AFF">
        <w:rPr>
          <w:rFonts w:ascii="Times New Roman" w:eastAsia="Times New Roman" w:hAnsi="Times New Roman" w:cs="Times New Roman"/>
          <w:sz w:val="24"/>
          <w:szCs w:val="24"/>
          <w:lang w:eastAsia="ru-RU"/>
        </w:rPr>
        <w:t>П.Г.Половожец</w:t>
      </w:r>
      <w:proofErr w:type="spellEnd"/>
      <w:r w:rsidR="008B5AFF" w:rsidRPr="008B5AFF">
        <w:rPr>
          <w:rFonts w:ascii="Times New Roman" w:eastAsia="Times New Roman" w:hAnsi="Times New Roman" w:cs="Times New Roman"/>
          <w:sz w:val="24"/>
          <w:szCs w:val="24"/>
          <w:lang w:eastAsia="ru-RU"/>
        </w:rPr>
        <w:t>,</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B5AFF" w:rsidRPr="008B5AFF">
        <w:rPr>
          <w:rFonts w:ascii="Times New Roman" w:eastAsia="Times New Roman" w:hAnsi="Times New Roman" w:cs="Times New Roman"/>
          <w:sz w:val="24"/>
          <w:szCs w:val="24"/>
          <w:lang w:eastAsia="ru-RU"/>
        </w:rPr>
        <w:t>.                   «Педагогика здоровья» под ред. В.Н.Касаткиной, </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B5AFF" w:rsidRPr="008B5AFF">
        <w:rPr>
          <w:rFonts w:ascii="Times New Roman" w:eastAsia="Times New Roman" w:hAnsi="Times New Roman" w:cs="Times New Roman"/>
          <w:sz w:val="24"/>
          <w:szCs w:val="24"/>
          <w:lang w:eastAsia="ru-RU"/>
        </w:rPr>
        <w:t>.                   А.Л.Соловова  «Навыки жизни» (программа ранней профилактики химической зависимости для детей 9-12 лет)</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B5AFF" w:rsidRPr="008B5AFF">
        <w:rPr>
          <w:rFonts w:ascii="Times New Roman" w:eastAsia="Times New Roman" w:hAnsi="Times New Roman" w:cs="Times New Roman"/>
          <w:sz w:val="24"/>
          <w:szCs w:val="24"/>
          <w:lang w:eastAsia="ru-RU"/>
        </w:rPr>
        <w:t>.                    «Предупреждение употребления алкоголя и наркотиков в школе» под ред. В.Н.Касаткиной,</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B5AFF" w:rsidRPr="008B5AFF">
        <w:rPr>
          <w:rFonts w:ascii="Times New Roman" w:eastAsia="Times New Roman" w:hAnsi="Times New Roman" w:cs="Times New Roman"/>
          <w:sz w:val="24"/>
          <w:szCs w:val="24"/>
          <w:lang w:eastAsia="ru-RU"/>
        </w:rPr>
        <w:t>.                «Программа профилактики курения в школе» под ред. В.Н.Касаткиной</w:t>
      </w:r>
    </w:p>
    <w:p w:rsidR="008B5AFF" w:rsidRPr="008B5AFF" w:rsidRDefault="00B20FE4" w:rsidP="008B5AFF">
      <w:pPr>
        <w:shd w:val="clear" w:color="auto" w:fill="FFFFFF"/>
        <w:spacing w:after="0"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B5AFF" w:rsidRPr="008B5AFF">
        <w:rPr>
          <w:rFonts w:ascii="Times New Roman" w:eastAsia="Times New Roman" w:hAnsi="Times New Roman" w:cs="Times New Roman"/>
          <w:sz w:val="24"/>
          <w:szCs w:val="24"/>
          <w:lang w:eastAsia="ru-RU"/>
        </w:rPr>
        <w:t xml:space="preserve">.                А.Г. </w:t>
      </w:r>
      <w:proofErr w:type="spellStart"/>
      <w:r w:rsidR="008B5AFF" w:rsidRPr="008B5AFF">
        <w:rPr>
          <w:rFonts w:ascii="Times New Roman" w:eastAsia="Times New Roman" w:hAnsi="Times New Roman" w:cs="Times New Roman"/>
          <w:sz w:val="24"/>
          <w:szCs w:val="24"/>
          <w:lang w:eastAsia="ru-RU"/>
        </w:rPr>
        <w:t>Жиляев</w:t>
      </w:r>
      <w:proofErr w:type="spellEnd"/>
      <w:r w:rsidR="008B5AFF" w:rsidRPr="008B5AFF">
        <w:rPr>
          <w:rFonts w:ascii="Times New Roman" w:eastAsia="Times New Roman" w:hAnsi="Times New Roman" w:cs="Times New Roman"/>
          <w:sz w:val="24"/>
          <w:szCs w:val="24"/>
          <w:lang w:eastAsia="ru-RU"/>
        </w:rPr>
        <w:t xml:space="preserve">, Т.И. </w:t>
      </w:r>
      <w:proofErr w:type="spellStart"/>
      <w:r w:rsidR="008B5AFF" w:rsidRPr="008B5AFF">
        <w:rPr>
          <w:rFonts w:ascii="Times New Roman" w:eastAsia="Times New Roman" w:hAnsi="Times New Roman" w:cs="Times New Roman"/>
          <w:sz w:val="24"/>
          <w:szCs w:val="24"/>
          <w:lang w:eastAsia="ru-RU"/>
        </w:rPr>
        <w:t>Палачёва</w:t>
      </w:r>
      <w:proofErr w:type="spellEnd"/>
      <w:r w:rsidR="008B5AFF" w:rsidRPr="008B5AFF">
        <w:rPr>
          <w:rFonts w:ascii="Times New Roman" w:eastAsia="Times New Roman" w:hAnsi="Times New Roman" w:cs="Times New Roman"/>
          <w:sz w:val="24"/>
          <w:szCs w:val="24"/>
          <w:lang w:eastAsia="ru-RU"/>
        </w:rPr>
        <w:t xml:space="preserve"> «Формирование жизненных ценностей и развитие поведенческих навыков у учащихся» 5-6,7-9 классов</w:t>
      </w:r>
    </w:p>
    <w:p w:rsidR="008B5AFF" w:rsidRPr="008B5AFF" w:rsidRDefault="00B20FE4" w:rsidP="008B5AFF">
      <w:pPr>
        <w:shd w:val="clear" w:color="auto" w:fill="FFFFFF"/>
        <w:spacing w:line="33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B5AFF" w:rsidRPr="008B5AFF">
        <w:rPr>
          <w:rFonts w:ascii="Times New Roman" w:eastAsia="Times New Roman" w:hAnsi="Times New Roman" w:cs="Times New Roman"/>
          <w:sz w:val="24"/>
          <w:szCs w:val="24"/>
          <w:lang w:eastAsia="ru-RU"/>
        </w:rPr>
        <w:t>.                Учебно-методическое пособие для учителей «Здоровье» для 1-11 классов под ред. В.Н.Касаткиной</w:t>
      </w:r>
    </w:p>
    <w:p w:rsidR="00A8643B" w:rsidRPr="008B5AFF" w:rsidRDefault="00A8643B">
      <w:pPr>
        <w:rPr>
          <w:rFonts w:ascii="Times New Roman" w:hAnsi="Times New Roman" w:cs="Times New Roman"/>
          <w:sz w:val="24"/>
          <w:szCs w:val="24"/>
        </w:rPr>
      </w:pPr>
    </w:p>
    <w:sectPr w:rsidR="00A8643B" w:rsidRPr="008B5AFF" w:rsidSect="00A864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F01"/>
    <w:multiLevelType w:val="multilevel"/>
    <w:tmpl w:val="9B6E6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DD53F9"/>
    <w:multiLevelType w:val="multilevel"/>
    <w:tmpl w:val="6D1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F64194"/>
    <w:multiLevelType w:val="hybridMultilevel"/>
    <w:tmpl w:val="BD18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061D17"/>
    <w:multiLevelType w:val="hybridMultilevel"/>
    <w:tmpl w:val="1654D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BF65E0"/>
    <w:multiLevelType w:val="multilevel"/>
    <w:tmpl w:val="1566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5AFF"/>
    <w:rsid w:val="008B5AFF"/>
    <w:rsid w:val="00A8643B"/>
    <w:rsid w:val="00B20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43B"/>
  </w:style>
  <w:style w:type="paragraph" w:styleId="1">
    <w:name w:val="heading 1"/>
    <w:basedOn w:val="a"/>
    <w:link w:val="10"/>
    <w:uiPriority w:val="9"/>
    <w:qFormat/>
    <w:rsid w:val="008B5A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AF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B5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5AFF"/>
    <w:rPr>
      <w:b/>
      <w:bCs/>
    </w:rPr>
  </w:style>
  <w:style w:type="character" w:customStyle="1" w:styleId="2">
    <w:name w:val="2"/>
    <w:basedOn w:val="a0"/>
    <w:rsid w:val="008B5AFF"/>
  </w:style>
  <w:style w:type="character" w:styleId="a5">
    <w:name w:val="Emphasis"/>
    <w:basedOn w:val="a0"/>
    <w:uiPriority w:val="20"/>
    <w:qFormat/>
    <w:rsid w:val="008B5AFF"/>
    <w:rPr>
      <w:i/>
      <w:iCs/>
    </w:rPr>
  </w:style>
  <w:style w:type="paragraph" w:customStyle="1" w:styleId="51">
    <w:name w:val="51"/>
    <w:basedOn w:val="a"/>
    <w:rsid w:val="008B5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1">
    <w:name w:val="511"/>
    <w:basedOn w:val="a0"/>
    <w:rsid w:val="008B5AFF"/>
  </w:style>
  <w:style w:type="character" w:customStyle="1" w:styleId="510">
    <w:name w:val="510"/>
    <w:basedOn w:val="a0"/>
    <w:rsid w:val="008B5AFF"/>
  </w:style>
  <w:style w:type="paragraph" w:styleId="a6">
    <w:name w:val="Body Text"/>
    <w:basedOn w:val="a"/>
    <w:link w:val="a7"/>
    <w:uiPriority w:val="99"/>
    <w:semiHidden/>
    <w:unhideWhenUsed/>
    <w:rsid w:val="008B5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8B5AFF"/>
    <w:rPr>
      <w:rFonts w:ascii="Times New Roman" w:eastAsia="Times New Roman" w:hAnsi="Times New Roman" w:cs="Times New Roman"/>
      <w:sz w:val="24"/>
      <w:szCs w:val="24"/>
      <w:lang w:eastAsia="ru-RU"/>
    </w:rPr>
  </w:style>
  <w:style w:type="character" w:customStyle="1" w:styleId="a00">
    <w:name w:val="a0"/>
    <w:basedOn w:val="a0"/>
    <w:rsid w:val="008B5AFF"/>
  </w:style>
  <w:style w:type="character" w:customStyle="1" w:styleId="8pt">
    <w:name w:val="8pt"/>
    <w:basedOn w:val="a0"/>
    <w:rsid w:val="008B5AFF"/>
  </w:style>
  <w:style w:type="character" w:customStyle="1" w:styleId="11pt">
    <w:name w:val="11pt"/>
    <w:basedOn w:val="a0"/>
    <w:rsid w:val="008B5AFF"/>
  </w:style>
  <w:style w:type="character" w:customStyle="1" w:styleId="59">
    <w:name w:val="59"/>
    <w:basedOn w:val="a0"/>
    <w:rsid w:val="008B5AFF"/>
  </w:style>
  <w:style w:type="character" w:customStyle="1" w:styleId="50">
    <w:name w:val="50"/>
    <w:basedOn w:val="a0"/>
    <w:rsid w:val="008B5AFF"/>
  </w:style>
  <w:style w:type="character" w:customStyle="1" w:styleId="58">
    <w:name w:val="58"/>
    <w:basedOn w:val="a0"/>
    <w:rsid w:val="008B5AFF"/>
  </w:style>
  <w:style w:type="character" w:customStyle="1" w:styleId="57">
    <w:name w:val="57"/>
    <w:basedOn w:val="a0"/>
    <w:rsid w:val="008B5AFF"/>
  </w:style>
  <w:style w:type="paragraph" w:customStyle="1" w:styleId="3210">
    <w:name w:val="3210"/>
    <w:basedOn w:val="a"/>
    <w:rsid w:val="008B5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0">
    <w:name w:val="320"/>
    <w:basedOn w:val="a0"/>
    <w:rsid w:val="008B5AFF"/>
  </w:style>
  <w:style w:type="character" w:customStyle="1" w:styleId="322">
    <w:name w:val="322"/>
    <w:basedOn w:val="a0"/>
    <w:rsid w:val="008B5AFF"/>
  </w:style>
  <w:style w:type="character" w:customStyle="1" w:styleId="321">
    <w:name w:val="321"/>
    <w:basedOn w:val="a0"/>
    <w:rsid w:val="008B5AFF"/>
  </w:style>
  <w:style w:type="character" w:customStyle="1" w:styleId="56">
    <w:name w:val="56"/>
    <w:basedOn w:val="a0"/>
    <w:rsid w:val="008B5AFF"/>
  </w:style>
  <w:style w:type="character" w:customStyle="1" w:styleId="55">
    <w:name w:val="55"/>
    <w:basedOn w:val="a0"/>
    <w:rsid w:val="008B5AFF"/>
  </w:style>
  <w:style w:type="paragraph" w:styleId="a8">
    <w:name w:val="Title"/>
    <w:basedOn w:val="a"/>
    <w:link w:val="a9"/>
    <w:uiPriority w:val="10"/>
    <w:qFormat/>
    <w:rsid w:val="008B5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Название Знак"/>
    <w:basedOn w:val="a0"/>
    <w:link w:val="a8"/>
    <w:uiPriority w:val="10"/>
    <w:rsid w:val="008B5AFF"/>
    <w:rPr>
      <w:rFonts w:ascii="Times New Roman" w:eastAsia="Times New Roman" w:hAnsi="Times New Roman" w:cs="Times New Roman"/>
      <w:sz w:val="24"/>
      <w:szCs w:val="24"/>
      <w:lang w:eastAsia="ru-RU"/>
    </w:rPr>
  </w:style>
  <w:style w:type="paragraph" w:styleId="aa">
    <w:name w:val="List Paragraph"/>
    <w:basedOn w:val="a"/>
    <w:uiPriority w:val="34"/>
    <w:qFormat/>
    <w:rsid w:val="00B20FE4"/>
    <w:pPr>
      <w:ind w:left="720"/>
      <w:contextualSpacing/>
    </w:pPr>
  </w:style>
</w:styles>
</file>

<file path=word/webSettings.xml><?xml version="1.0" encoding="utf-8"?>
<w:webSettings xmlns:r="http://schemas.openxmlformats.org/officeDocument/2006/relationships" xmlns:w="http://schemas.openxmlformats.org/wordprocessingml/2006/main">
  <w:divs>
    <w:div w:id="561909281">
      <w:bodyDiv w:val="1"/>
      <w:marLeft w:val="0"/>
      <w:marRight w:val="0"/>
      <w:marTop w:val="0"/>
      <w:marBottom w:val="0"/>
      <w:divBdr>
        <w:top w:val="none" w:sz="0" w:space="0" w:color="auto"/>
        <w:left w:val="none" w:sz="0" w:space="0" w:color="auto"/>
        <w:bottom w:val="none" w:sz="0" w:space="0" w:color="auto"/>
        <w:right w:val="none" w:sz="0" w:space="0" w:color="auto"/>
      </w:divBdr>
      <w:divsChild>
        <w:div w:id="1669094212">
          <w:marLeft w:val="0"/>
          <w:marRight w:val="0"/>
          <w:marTop w:val="0"/>
          <w:marBottom w:val="300"/>
          <w:divBdr>
            <w:top w:val="none" w:sz="0" w:space="0" w:color="auto"/>
            <w:left w:val="none" w:sz="0" w:space="0" w:color="auto"/>
            <w:bottom w:val="none" w:sz="0" w:space="0" w:color="auto"/>
            <w:right w:val="none" w:sz="0" w:space="0" w:color="auto"/>
          </w:divBdr>
        </w:div>
        <w:div w:id="1782148158">
          <w:marLeft w:val="0"/>
          <w:marRight w:val="0"/>
          <w:marTop w:val="150"/>
          <w:marBottom w:val="300"/>
          <w:divBdr>
            <w:top w:val="none" w:sz="0" w:space="0" w:color="auto"/>
            <w:left w:val="none" w:sz="0" w:space="0" w:color="auto"/>
            <w:bottom w:val="none" w:sz="0" w:space="0" w:color="auto"/>
            <w:right w:val="none" w:sz="0" w:space="0" w:color="auto"/>
          </w:divBdr>
          <w:divsChild>
            <w:div w:id="1404446057">
              <w:marLeft w:val="0"/>
              <w:marRight w:val="0"/>
              <w:marTop w:val="0"/>
              <w:marBottom w:val="150"/>
              <w:divBdr>
                <w:top w:val="none" w:sz="0" w:space="0" w:color="auto"/>
                <w:left w:val="none" w:sz="0" w:space="0" w:color="auto"/>
                <w:bottom w:val="none" w:sz="0" w:space="0" w:color="auto"/>
                <w:right w:val="none" w:sz="0" w:space="0" w:color="auto"/>
              </w:divBdr>
            </w:div>
            <w:div w:id="15737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aacg3ajc5bedviq9r.xn--p1ai/" TargetMode="External"/><Relationship Id="rId5" Type="http://schemas.openxmlformats.org/officeDocument/2006/relationships/hyperlink" Target="https://xn--80aaacg3ajc5bedviq9r.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3792</Words>
  <Characters>21620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ЭКЗАМЕН</dc:creator>
  <cp:keywords/>
  <dc:description/>
  <cp:lastModifiedBy>ЭКЗАМЕН</cp:lastModifiedBy>
  <cp:revision>3</cp:revision>
  <dcterms:created xsi:type="dcterms:W3CDTF">2025-05-28T09:10:00Z</dcterms:created>
  <dcterms:modified xsi:type="dcterms:W3CDTF">2025-05-28T09:31:00Z</dcterms:modified>
</cp:coreProperties>
</file>